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2D1CBB" w14:textId="2A3ADFB9" w:rsidR="00F832F3" w:rsidRPr="000D42C2" w:rsidRDefault="004E5F4A" w:rsidP="00F8000E">
      <w:pPr>
        <w:pStyle w:val="Heading1"/>
      </w:pPr>
      <w:proofErr w:type="spellStart"/>
      <w:r>
        <w:t>Quickgu</w:t>
      </w:r>
      <w:r w:rsidR="004C74F8">
        <w:t>ide</w:t>
      </w:r>
      <w:proofErr w:type="spellEnd"/>
      <w:r w:rsidR="004C74F8">
        <w:t xml:space="preserve">: Hiring Manager – </w:t>
      </w:r>
      <w:r w:rsidR="004C74F8" w:rsidRPr="00F8000E">
        <w:t>Create</w:t>
      </w:r>
      <w:r w:rsidR="004C74F8">
        <w:t xml:space="preserve"> a Requisition</w:t>
      </w:r>
    </w:p>
    <w:p w14:paraId="24B41DFB" w14:textId="77777777" w:rsidR="004C74F8" w:rsidRPr="0018601C" w:rsidRDefault="004C74F8" w:rsidP="004C74F8">
      <w:r w:rsidRPr="0018601C">
        <w:t>Use this guide to:</w:t>
      </w:r>
    </w:p>
    <w:p w14:paraId="2CEEFD54" w14:textId="77777777" w:rsidR="004C74F8" w:rsidRDefault="004C74F8" w:rsidP="004C74F8">
      <w:pPr>
        <w:pStyle w:val="ListParagraph"/>
        <w:numPr>
          <w:ilvl w:val="0"/>
          <w:numId w:val="46"/>
        </w:numPr>
        <w:ind w:left="567" w:hanging="567"/>
        <w:contextualSpacing/>
      </w:pPr>
      <w:r w:rsidRPr="0018601C">
        <w:t>Create a Requisition</w:t>
      </w:r>
    </w:p>
    <w:p w14:paraId="67793C81" w14:textId="77777777" w:rsidR="004C74F8" w:rsidRDefault="004C74F8" w:rsidP="004C74F8">
      <w:pPr>
        <w:pStyle w:val="ListParagraph"/>
        <w:numPr>
          <w:ilvl w:val="0"/>
          <w:numId w:val="46"/>
        </w:numPr>
        <w:ind w:left="567" w:hanging="567"/>
        <w:contextualSpacing/>
      </w:pPr>
      <w:r>
        <w:t>Attach Documents</w:t>
      </w:r>
    </w:p>
    <w:p w14:paraId="31131B86" w14:textId="77777777" w:rsidR="004C74F8" w:rsidRPr="0018601C" w:rsidRDefault="004C74F8" w:rsidP="004C74F8">
      <w:pPr>
        <w:pStyle w:val="ListParagraph"/>
        <w:numPr>
          <w:ilvl w:val="0"/>
          <w:numId w:val="46"/>
        </w:numPr>
        <w:ind w:left="567" w:hanging="567"/>
        <w:contextualSpacing/>
      </w:pPr>
      <w:r>
        <w:t>View the History Tab</w:t>
      </w:r>
    </w:p>
    <w:p w14:paraId="1D977451" w14:textId="77777777" w:rsidR="004E5F4A" w:rsidRPr="00F8000E" w:rsidRDefault="004C74F8" w:rsidP="00F8000E">
      <w:pPr>
        <w:pStyle w:val="Heading1"/>
      </w:pPr>
      <w:r>
        <w:t>Create a Requisition</w:t>
      </w:r>
    </w:p>
    <w:p w14:paraId="5655F9ED" w14:textId="77777777" w:rsidR="004C74F8" w:rsidRDefault="004C74F8" w:rsidP="004C74F8">
      <w:r w:rsidRPr="0018601C">
        <w:t xml:space="preserve">Requisitions are initiated by </w:t>
      </w:r>
      <w:r>
        <w:t>Hiring M</w:t>
      </w:r>
      <w:r w:rsidRPr="0018601C">
        <w:t>anagers using a custom</w:t>
      </w:r>
      <w:bookmarkStart w:id="0" w:name="_GoBack"/>
      <w:bookmarkEnd w:id="0"/>
      <w:r w:rsidRPr="0018601C">
        <w:t xml:space="preserve"> template aligned to the </w:t>
      </w:r>
      <w:r>
        <w:t>role</w:t>
      </w:r>
      <w:r w:rsidRPr="0018601C">
        <w:t xml:space="preserve"> being created or replaced. The selected template pre-loads information to the </w:t>
      </w:r>
      <w:r>
        <w:t>R</w:t>
      </w:r>
      <w:r w:rsidRPr="0018601C">
        <w:t xml:space="preserve">equisition to save </w:t>
      </w:r>
      <w:r>
        <w:t>H</w:t>
      </w:r>
      <w:r w:rsidRPr="0018601C">
        <w:t xml:space="preserve">iring </w:t>
      </w:r>
      <w:r>
        <w:t>M</w:t>
      </w:r>
      <w:r w:rsidRPr="0018601C">
        <w:t>anagers time, however all fields need to be checked for accuracy and relevance before forwarding for approval.</w:t>
      </w:r>
    </w:p>
    <w:p w14:paraId="3B61E346" w14:textId="77777777" w:rsidR="004C74F8" w:rsidRPr="0018601C" w:rsidRDefault="004C74F8" w:rsidP="004C74F8"/>
    <w:p w14:paraId="3558B6AB" w14:textId="31C03A81" w:rsidR="004C74F8" w:rsidRDefault="004C74F8" w:rsidP="004C74F8">
      <w:pPr>
        <w:pStyle w:val="ListParagraph"/>
        <w:numPr>
          <w:ilvl w:val="0"/>
          <w:numId w:val="47"/>
        </w:numPr>
        <w:ind w:left="567" w:hanging="567"/>
        <w:contextualSpacing/>
      </w:pPr>
      <w:r w:rsidRPr="0018601C">
        <w:t xml:space="preserve">Login to </w:t>
      </w:r>
      <w:hyperlink r:id="rId11" w:history="1">
        <w:r>
          <w:rPr>
            <w:rStyle w:val="Hyperlink"/>
          </w:rPr>
          <w:t xml:space="preserve">iworkfornsw.taleo.net </w:t>
        </w:r>
        <w:r w:rsidRPr="00740E66">
          <w:rPr>
            <w:rStyle w:val="Hyperlink"/>
          </w:rPr>
          <w:t xml:space="preserve"> </w:t>
        </w:r>
      </w:hyperlink>
      <w:r>
        <w:t xml:space="preserve"> using your u</w:t>
      </w:r>
      <w:r w:rsidRPr="0018601C">
        <w:t>ser</w:t>
      </w:r>
      <w:r>
        <w:t>n</w:t>
      </w:r>
      <w:r w:rsidRPr="0018601C">
        <w:t xml:space="preserve">ame and </w:t>
      </w:r>
      <w:r>
        <w:t>password.</w:t>
      </w:r>
    </w:p>
    <w:p w14:paraId="2764877A" w14:textId="77777777" w:rsidR="004C74F8" w:rsidRDefault="004C74F8" w:rsidP="004C74F8">
      <w:pPr>
        <w:ind w:left="567" w:hanging="567"/>
      </w:pPr>
    </w:p>
    <w:p w14:paraId="56AE267D" w14:textId="36912E1F" w:rsidR="004C74F8" w:rsidRDefault="004C74F8" w:rsidP="004C74F8">
      <w:pPr>
        <w:pStyle w:val="ListParagraph"/>
        <w:numPr>
          <w:ilvl w:val="0"/>
          <w:numId w:val="47"/>
        </w:numPr>
        <w:ind w:left="567" w:hanging="567"/>
        <w:contextualSpacing/>
      </w:pPr>
      <w:r>
        <w:t>Select the Re</w:t>
      </w:r>
      <w:r w:rsidR="007D40AD">
        <w:t xml:space="preserve">quisitions </w:t>
      </w:r>
      <w:r>
        <w:t>from the quick access links on the left of the Welcome Centre.</w:t>
      </w:r>
    </w:p>
    <w:p w14:paraId="25003738" w14:textId="77777777" w:rsidR="007D40AD" w:rsidRDefault="007D40AD" w:rsidP="003677CC">
      <w:pPr>
        <w:pStyle w:val="ListParagraph"/>
      </w:pPr>
    </w:p>
    <w:p w14:paraId="7CCECFA0" w14:textId="43434B4B" w:rsidR="007D40AD" w:rsidRDefault="007D40AD" w:rsidP="003677CC">
      <w:pPr>
        <w:pStyle w:val="ListParagraph"/>
        <w:ind w:left="567"/>
        <w:contextualSpacing/>
      </w:pPr>
      <w:r>
        <w:rPr>
          <w:noProof/>
          <w:lang w:eastAsia="en-AU"/>
        </w:rPr>
        <mc:AlternateContent>
          <mc:Choice Requires="wps">
            <w:drawing>
              <wp:anchor distT="0" distB="0" distL="114300" distR="114300" simplePos="0" relativeHeight="251659264" behindDoc="0" locked="0" layoutInCell="1" allowOverlap="1" wp14:anchorId="7AFD3083" wp14:editId="06361332">
                <wp:simplePos x="0" y="0"/>
                <wp:positionH relativeFrom="column">
                  <wp:posOffset>436245</wp:posOffset>
                </wp:positionH>
                <wp:positionV relativeFrom="paragraph">
                  <wp:posOffset>1009650</wp:posOffset>
                </wp:positionV>
                <wp:extent cx="621102" cy="172492"/>
                <wp:effectExtent l="19050" t="19050" r="26670" b="18415"/>
                <wp:wrapNone/>
                <wp:docPr id="66" name="Rounded Rectangle 66" descr="Highlighter for jobs.nsw Welcome Centre recruiting centre link"/>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1102" cy="172492"/>
                        </a:xfrm>
                        <a:prstGeom prst="roundRect">
                          <a:avLst>
                            <a:gd name="adj" fmla="val 16667"/>
                          </a:avLst>
                        </a:prstGeom>
                        <a:noFill/>
                        <a:ln w="3810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717A00A" id="Rounded Rectangle 66" o:spid="_x0000_s1026" alt="Highlighter for jobs.nsw Welcome Centre recruiting centre link" style="position:absolute;margin-left:34.35pt;margin-top:79.5pt;width:48.9pt;height:1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" filled="f" strokecolor="#c00000" strokeweight="3pt"/>
            </w:pict>
          </mc:Fallback>
        </mc:AlternateContent>
      </w:r>
      <w:r>
        <w:rPr>
          <w:noProof/>
        </w:rPr>
        <w:drawing>
          <wp:inline distT="0" distB="0" distL="0" distR="0" wp14:anchorId="63148180" wp14:editId="7770EE01">
            <wp:extent cx="6155702" cy="1448435"/>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6156501" cy="1448623"/>
                    </a:xfrm>
                    <a:prstGeom prst="rect">
                      <a:avLst/>
                    </a:prstGeom>
                  </pic:spPr>
                </pic:pic>
              </a:graphicData>
            </a:graphic>
          </wp:inline>
        </w:drawing>
      </w:r>
    </w:p>
    <w:p w14:paraId="72077B13" w14:textId="381EAACF" w:rsidR="004C74F8" w:rsidRDefault="004C74F8" w:rsidP="004C74F8">
      <w:pPr>
        <w:ind w:left="567" w:hanging="567"/>
      </w:pPr>
    </w:p>
    <w:p w14:paraId="240976CC" w14:textId="7AA32B22" w:rsidR="004C74F8" w:rsidRDefault="004C74F8" w:rsidP="004C74F8">
      <w:pPr>
        <w:pStyle w:val="ListParagraph"/>
        <w:ind w:left="0"/>
        <w:jc w:val="center"/>
      </w:pPr>
    </w:p>
    <w:p w14:paraId="1A1F435B" w14:textId="3A27B79A" w:rsidR="004C74F8" w:rsidRDefault="004C74F8" w:rsidP="004C74F8">
      <w:pPr>
        <w:ind w:left="567" w:hanging="567"/>
      </w:pPr>
    </w:p>
    <w:p w14:paraId="3C67CC55" w14:textId="77777777" w:rsidR="004C74F8" w:rsidRDefault="004C74F8" w:rsidP="004C74F8">
      <w:pPr>
        <w:ind w:left="567" w:hanging="567"/>
      </w:pPr>
    </w:p>
    <w:p w14:paraId="005540EB" w14:textId="2443719B" w:rsidR="003E7576" w:rsidRDefault="004C74F8" w:rsidP="003677CC">
      <w:pPr>
        <w:pStyle w:val="ListParagraph"/>
        <w:numPr>
          <w:ilvl w:val="0"/>
          <w:numId w:val="47"/>
        </w:numPr>
        <w:ind w:left="567" w:hanging="567"/>
        <w:contextualSpacing/>
      </w:pPr>
      <w:r>
        <w:t xml:space="preserve">The </w:t>
      </w:r>
      <w:r w:rsidR="007D40AD">
        <w:t>Requisition list</w:t>
      </w:r>
      <w:r>
        <w:t xml:space="preserve"> </w:t>
      </w:r>
      <w:r w:rsidRPr="0018601C">
        <w:t>displays.</w:t>
      </w:r>
      <w:r w:rsidR="007D40AD">
        <w:t xml:space="preserve"> S</w:t>
      </w:r>
      <w:r>
        <w:t>elect the Create Requisition…  button</w:t>
      </w:r>
      <w:r w:rsidRPr="0018601C">
        <w:t>.</w:t>
      </w:r>
    </w:p>
    <w:p w14:paraId="0A332783" w14:textId="77777777" w:rsidR="003E7576" w:rsidRPr="0018601C" w:rsidRDefault="003E7576" w:rsidP="003677CC">
      <w:pPr>
        <w:pStyle w:val="ListParagraph"/>
        <w:ind w:left="567"/>
        <w:contextualSpacing/>
      </w:pPr>
    </w:p>
    <w:p w14:paraId="7F9CF380" w14:textId="569D3E8A" w:rsidR="004C74F8" w:rsidRDefault="007D40AD" w:rsidP="004C74F8">
      <w:pPr>
        <w:pStyle w:val="ListParagraph"/>
        <w:ind w:left="0"/>
        <w:jc w:val="center"/>
      </w:pPr>
      <w:r>
        <w:rPr>
          <w:noProof/>
          <w:lang w:eastAsia="en-AU"/>
        </w:rPr>
        <mc:AlternateContent>
          <mc:Choice Requires="wps">
            <w:drawing>
              <wp:anchor distT="0" distB="0" distL="114300" distR="114300" simplePos="0" relativeHeight="251660288" behindDoc="0" locked="0" layoutInCell="1" allowOverlap="1" wp14:anchorId="207FD8EE" wp14:editId="6863EC12">
                <wp:simplePos x="0" y="0"/>
                <wp:positionH relativeFrom="column">
                  <wp:posOffset>5623560</wp:posOffset>
                </wp:positionH>
                <wp:positionV relativeFrom="paragraph">
                  <wp:posOffset>197485</wp:posOffset>
                </wp:positionV>
                <wp:extent cx="861060" cy="240030"/>
                <wp:effectExtent l="19050" t="19050" r="15240" b="26670"/>
                <wp:wrapNone/>
                <wp:docPr id="2" name="Rounded Rectangle 2" descr="Highlighter for Create Requisition... butt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61060" cy="240030"/>
                        </a:xfrm>
                        <a:prstGeom prst="roundRect">
                          <a:avLst>
                            <a:gd name="adj" fmla="val 16667"/>
                          </a:avLst>
                        </a:prstGeom>
                        <a:noFill/>
                        <a:ln w="3810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79BDEC5" id="Rounded Rectangle 2" o:spid="_x0000_s1026" alt="Highlighter for Create Requisition... button" style="position:absolute;margin-left:442.8pt;margin-top:15.55pt;width:67.8pt;height:18.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" filled="f" strokecolor="#c00000" strokeweight="3pt"/>
            </w:pict>
          </mc:Fallback>
        </mc:AlternateContent>
      </w:r>
      <w:r>
        <w:rPr>
          <w:noProof/>
        </w:rPr>
        <w:drawing>
          <wp:inline distT="0" distB="0" distL="0" distR="0" wp14:anchorId="78242740" wp14:editId="1967FFD0">
            <wp:extent cx="6065520" cy="1178424"/>
            <wp:effectExtent l="0" t="0" r="0" b="317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6088321" cy="1182854"/>
                    </a:xfrm>
                    <a:prstGeom prst="rect">
                      <a:avLst/>
                    </a:prstGeom>
                  </pic:spPr>
                </pic:pic>
              </a:graphicData>
            </a:graphic>
          </wp:inline>
        </w:drawing>
      </w:r>
    </w:p>
    <w:p w14:paraId="69E73CC1" w14:textId="5ED99635" w:rsidR="007D40AD" w:rsidRPr="0018601C" w:rsidRDefault="007D40AD" w:rsidP="004C74F8">
      <w:pPr>
        <w:pStyle w:val="ListParagraph"/>
        <w:ind w:left="0"/>
        <w:jc w:val="center"/>
      </w:pPr>
    </w:p>
    <w:p w14:paraId="0C8B8817" w14:textId="40F2600C" w:rsidR="00394CD4" w:rsidRDefault="004C74F8" w:rsidP="004C74F8">
      <w:pPr>
        <w:pStyle w:val="ListParagraph"/>
        <w:numPr>
          <w:ilvl w:val="0"/>
          <w:numId w:val="47"/>
        </w:numPr>
        <w:ind w:left="567" w:hanging="567"/>
        <w:contextualSpacing/>
      </w:pPr>
      <w:r w:rsidRPr="00BC6E40">
        <w:t xml:space="preserve">The Create a Requisition window displays. </w:t>
      </w:r>
      <w:r w:rsidR="00394CD4">
        <w:t>As a Hiring Manager you must create a requisition from a template, this is the only option on the screen. Select the next button…</w:t>
      </w:r>
    </w:p>
    <w:p w14:paraId="2D5B8C1F" w14:textId="77777777" w:rsidR="003E7576" w:rsidRDefault="003E7576" w:rsidP="003677CC">
      <w:pPr>
        <w:pStyle w:val="ListParagraph"/>
        <w:ind w:left="567"/>
        <w:contextualSpacing/>
      </w:pPr>
    </w:p>
    <w:p w14:paraId="5FE72139" w14:textId="77777777" w:rsidR="003E7576" w:rsidRDefault="00394CD4" w:rsidP="003677CC">
      <w:pPr>
        <w:pStyle w:val="ListParagraph"/>
        <w:ind w:left="567"/>
        <w:contextualSpacing/>
        <w:jc w:val="center"/>
      </w:pPr>
      <w:r>
        <w:rPr>
          <w:noProof/>
          <w:lang w:eastAsia="en-AU"/>
        </w:rPr>
        <w:lastRenderedPageBreak/>
        <mc:AlternateContent>
          <mc:Choice Requires="wps">
            <w:drawing>
              <wp:anchor distT="0" distB="0" distL="114300" distR="114300" simplePos="0" relativeHeight="251664384" behindDoc="0" locked="0" layoutInCell="1" allowOverlap="1" wp14:anchorId="19DFE15A" wp14:editId="0FEE5F96">
                <wp:simplePos x="0" y="0"/>
                <wp:positionH relativeFrom="column">
                  <wp:posOffset>4686300</wp:posOffset>
                </wp:positionH>
                <wp:positionV relativeFrom="paragraph">
                  <wp:posOffset>899160</wp:posOffset>
                </wp:positionV>
                <wp:extent cx="643890" cy="361950"/>
                <wp:effectExtent l="19050" t="19050" r="22860" b="19050"/>
                <wp:wrapNone/>
                <wp:docPr id="34" name="Rounded Rectangle 2" descr="Highlighter for Create Requisition... butt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3890" cy="361950"/>
                        </a:xfrm>
                        <a:prstGeom prst="roundRect">
                          <a:avLst>
                            <a:gd name="adj" fmla="val 16667"/>
                          </a:avLst>
                        </a:prstGeom>
                        <a:noFill/>
                        <a:ln w="3810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159012D" id="Rounded Rectangle 2" o:spid="_x0000_s1026" alt="Highlighter for Create Requisition... button" style="position:absolute;margin-left:369pt;margin-top:70.8pt;width:50.7pt;height:2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" filled="f" strokecolor="#c00000" strokeweight="3pt"/>
            </w:pict>
          </mc:Fallback>
        </mc:AlternateContent>
      </w:r>
      <w:r>
        <w:rPr>
          <w:noProof/>
        </w:rPr>
        <w:drawing>
          <wp:inline distT="0" distB="0" distL="0" distR="0" wp14:anchorId="2A4EEF98" wp14:editId="67B035F4">
            <wp:extent cx="3436620" cy="1213846"/>
            <wp:effectExtent l="0" t="0" r="0" b="571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482890" cy="1230189"/>
                    </a:xfrm>
                    <a:prstGeom prst="rect">
                      <a:avLst/>
                    </a:prstGeom>
                  </pic:spPr>
                </pic:pic>
              </a:graphicData>
            </a:graphic>
          </wp:inline>
        </w:drawing>
      </w:r>
    </w:p>
    <w:p w14:paraId="43366A9D" w14:textId="6716186A" w:rsidR="004C74F8" w:rsidRDefault="00394CD4" w:rsidP="003677CC">
      <w:pPr>
        <w:pStyle w:val="ListParagraph"/>
        <w:ind w:left="567"/>
        <w:contextualSpacing/>
      </w:pPr>
      <w:r>
        <w:t xml:space="preserve">The template selector page will appear. This screen has a tracker at the top to easily identify the stage of the process. The select a template field can operate in 2 ways. If </w:t>
      </w:r>
      <w:r w:rsidR="004C74F8" w:rsidRPr="00BC6E40">
        <w:t xml:space="preserve">you know the name </w:t>
      </w:r>
      <w:r>
        <w:t xml:space="preserve">or code </w:t>
      </w:r>
      <w:r w:rsidR="004C74F8" w:rsidRPr="00BC6E40">
        <w:t xml:space="preserve">of the template you wish to use, type in the name in the </w:t>
      </w:r>
      <w:r>
        <w:t>Select</w:t>
      </w:r>
      <w:r w:rsidRPr="00BC6E40">
        <w:t xml:space="preserve"> </w:t>
      </w:r>
      <w:r w:rsidR="004C74F8" w:rsidRPr="00BC6E40">
        <w:t>Template field without using the enter key when you have finished typing. This will allow the auto prompt service</w:t>
      </w:r>
      <w:r w:rsidR="004C74F8" w:rsidRPr="0018601C">
        <w:t xml:space="preserve"> </w:t>
      </w:r>
      <w:r w:rsidR="004C74F8">
        <w:t xml:space="preserve">to list available </w:t>
      </w:r>
      <w:r w:rsidR="004C74F8" w:rsidRPr="0018601C">
        <w:t>templates to select from.</w:t>
      </w:r>
      <w:r>
        <w:t xml:space="preserve"> Double click to select and action the Next button.</w:t>
      </w:r>
    </w:p>
    <w:p w14:paraId="19A4DF48" w14:textId="77777777" w:rsidR="004C74F8" w:rsidRDefault="004C74F8" w:rsidP="004C74F8">
      <w:pPr>
        <w:ind w:left="567" w:hanging="567"/>
      </w:pPr>
    </w:p>
    <w:p w14:paraId="65168341" w14:textId="76254051" w:rsidR="004C74F8" w:rsidRDefault="00394CD4" w:rsidP="004C74F8">
      <w:pPr>
        <w:pStyle w:val="ListParagraph"/>
        <w:ind w:left="0"/>
        <w:jc w:val="center"/>
      </w:pPr>
      <w:r>
        <w:rPr>
          <w:noProof/>
        </w:rPr>
        <w:drawing>
          <wp:inline distT="0" distB="0" distL="0" distR="0" wp14:anchorId="28791F8C" wp14:editId="290656DC">
            <wp:extent cx="6641465" cy="2985770"/>
            <wp:effectExtent l="0" t="0" r="6985" b="508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641465" cy="2985770"/>
                    </a:xfrm>
                    <a:prstGeom prst="rect">
                      <a:avLst/>
                    </a:prstGeom>
                  </pic:spPr>
                </pic:pic>
              </a:graphicData>
            </a:graphic>
          </wp:inline>
        </w:drawing>
      </w:r>
      <w:r>
        <w:rPr>
          <w:noProof/>
        </w:rPr>
        <w:drawing>
          <wp:inline distT="0" distB="0" distL="0" distR="0" wp14:anchorId="4F33B98C" wp14:editId="396A019F">
            <wp:extent cx="3454940" cy="1528445"/>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484539" cy="1541539"/>
                    </a:xfrm>
                    <a:prstGeom prst="rect">
                      <a:avLst/>
                    </a:prstGeom>
                  </pic:spPr>
                </pic:pic>
              </a:graphicData>
            </a:graphic>
          </wp:inline>
        </w:drawing>
      </w:r>
    </w:p>
    <w:p w14:paraId="2BB63400" w14:textId="77777777" w:rsidR="004C74F8" w:rsidRDefault="004C74F8" w:rsidP="004C74F8">
      <w:pPr>
        <w:ind w:left="567" w:hanging="567"/>
      </w:pPr>
    </w:p>
    <w:p w14:paraId="07F5A03F" w14:textId="77777777" w:rsidR="004C74F8" w:rsidRDefault="004C74F8" w:rsidP="004C74F8">
      <w:pPr>
        <w:ind w:left="567" w:hanging="567"/>
      </w:pPr>
    </w:p>
    <w:p w14:paraId="751145DC" w14:textId="77777777" w:rsidR="004C74F8" w:rsidRPr="0018601C" w:rsidRDefault="004C74F8" w:rsidP="004C74F8">
      <w:pPr>
        <w:pStyle w:val="ListParagraph"/>
        <w:numPr>
          <w:ilvl w:val="0"/>
          <w:numId w:val="47"/>
        </w:numPr>
        <w:ind w:left="567" w:hanging="567"/>
        <w:contextualSpacing/>
      </w:pPr>
      <w:r w:rsidRPr="0018601C">
        <w:t xml:space="preserve">Alternatively </w:t>
      </w:r>
      <w:r>
        <w:t xml:space="preserve">use the selector tool </w:t>
      </w:r>
      <w:r w:rsidRPr="0018601C">
        <w:t xml:space="preserve">to search all </w:t>
      </w:r>
      <w:r>
        <w:t xml:space="preserve">available </w:t>
      </w:r>
      <w:r w:rsidRPr="0018601C">
        <w:t>templates.</w:t>
      </w:r>
      <w:r>
        <w:br/>
      </w:r>
    </w:p>
    <w:p w14:paraId="32B1F2DF" w14:textId="5D45A640" w:rsidR="004C74F8" w:rsidRPr="0018601C" w:rsidRDefault="004C74F8" w:rsidP="004C74F8">
      <w:pPr>
        <w:pStyle w:val="ListParagraph"/>
        <w:ind w:left="0"/>
        <w:jc w:val="center"/>
      </w:pPr>
      <w:r>
        <w:rPr>
          <w:noProof/>
          <w:lang w:eastAsia="en-AU"/>
        </w:rPr>
        <w:lastRenderedPageBreak/>
        <mc:AlternateContent>
          <mc:Choice Requires="wps">
            <w:drawing>
              <wp:anchor distT="0" distB="0" distL="114300" distR="114300" simplePos="0" relativeHeight="251661312" behindDoc="0" locked="0" layoutInCell="1" allowOverlap="1" wp14:anchorId="7AD23B69" wp14:editId="58BE9F66">
                <wp:simplePos x="0" y="0"/>
                <wp:positionH relativeFrom="column">
                  <wp:posOffset>2650490</wp:posOffset>
                </wp:positionH>
                <wp:positionV relativeFrom="paragraph">
                  <wp:posOffset>917575</wp:posOffset>
                </wp:positionV>
                <wp:extent cx="361950" cy="361950"/>
                <wp:effectExtent l="19050" t="19050" r="19050" b="19050"/>
                <wp:wrapNone/>
                <wp:docPr id="6" name="Rounded Rectangle 6" descr="Highlighter for selector too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 cy="361950"/>
                        </a:xfrm>
                        <a:prstGeom prst="roundRect">
                          <a:avLst>
                            <a:gd name="adj" fmla="val 16667"/>
                          </a:avLst>
                        </a:prstGeom>
                        <a:noFill/>
                        <a:ln w="3810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83EF79C" id="Rounded Rectangle 6" o:spid="_x0000_s1026" alt="Highlighter for selector tool" style="position:absolute;margin-left:208.7pt;margin-top:72.25pt;width:28.5pt;height:2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" filled="f" strokecolor="#c00000" strokeweight="3pt"/>
            </w:pict>
          </mc:Fallback>
        </mc:AlternateContent>
      </w:r>
      <w:r w:rsidR="00BF72BF">
        <w:rPr>
          <w:noProof/>
        </w:rPr>
        <w:drawing>
          <wp:inline distT="0" distB="0" distL="0" distR="0" wp14:anchorId="30F6E0EE" wp14:editId="6C8AAA9D">
            <wp:extent cx="6641465" cy="2985770"/>
            <wp:effectExtent l="0" t="0" r="6985" b="508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6641465" cy="2985770"/>
                    </a:xfrm>
                    <a:prstGeom prst="rect">
                      <a:avLst/>
                    </a:prstGeom>
                  </pic:spPr>
                </pic:pic>
              </a:graphicData>
            </a:graphic>
          </wp:inline>
        </w:drawing>
      </w:r>
    </w:p>
    <w:p w14:paraId="6FBF28DB" w14:textId="1058DE67" w:rsidR="004C74F8" w:rsidRDefault="004C74F8" w:rsidP="004C74F8"/>
    <w:p w14:paraId="138F3D37" w14:textId="210F5240" w:rsidR="004C74F8" w:rsidRDefault="004C74F8" w:rsidP="004C74F8">
      <w:pPr>
        <w:pStyle w:val="ListParagraph"/>
        <w:numPr>
          <w:ilvl w:val="0"/>
          <w:numId w:val="47"/>
        </w:numPr>
        <w:ind w:left="567" w:hanging="567"/>
        <w:contextualSpacing/>
      </w:pPr>
      <w:r>
        <w:t>The selector tool displays with the list of available templates. The filters on the left can be used to narrow the results</w:t>
      </w:r>
      <w:r w:rsidR="008554E0">
        <w:t xml:space="preserve">, when you have located the required template, </w:t>
      </w:r>
      <w:proofErr w:type="gramStart"/>
      <w:r w:rsidR="008554E0">
        <w:t>Click</w:t>
      </w:r>
      <w:proofErr w:type="gramEnd"/>
      <w:r w:rsidR="008554E0">
        <w:t xml:space="preserve"> on the ‘Select’ link shown on the right hand side of the page.</w:t>
      </w:r>
    </w:p>
    <w:p w14:paraId="792C30EE" w14:textId="5272430A" w:rsidR="004C74F8" w:rsidRDefault="004C74F8" w:rsidP="004C74F8">
      <w:pPr>
        <w:ind w:left="567" w:hanging="567"/>
      </w:pPr>
    </w:p>
    <w:p w14:paraId="2F5E2561" w14:textId="5CBF448A" w:rsidR="004C74F8" w:rsidRDefault="008554E0" w:rsidP="004C74F8">
      <w:pPr>
        <w:pStyle w:val="ListParagraph"/>
        <w:ind w:left="0"/>
        <w:jc w:val="center"/>
      </w:pPr>
      <w:r>
        <w:rPr>
          <w:noProof/>
          <w:lang w:eastAsia="en-AU"/>
        </w:rPr>
        <mc:AlternateContent>
          <mc:Choice Requires="wps">
            <w:drawing>
              <wp:anchor distT="0" distB="0" distL="114300" distR="114300" simplePos="0" relativeHeight="251666432" behindDoc="0" locked="0" layoutInCell="1" allowOverlap="1" wp14:anchorId="0A1016B8" wp14:editId="34B0E17A">
                <wp:simplePos x="0" y="0"/>
                <wp:positionH relativeFrom="column">
                  <wp:posOffset>5547360</wp:posOffset>
                </wp:positionH>
                <wp:positionV relativeFrom="paragraph">
                  <wp:posOffset>465455</wp:posOffset>
                </wp:positionV>
                <wp:extent cx="361950" cy="361950"/>
                <wp:effectExtent l="19050" t="19050" r="19050" b="19050"/>
                <wp:wrapNone/>
                <wp:docPr id="38" name="Rounded Rectangle 6" descr="Highlighter for selector too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 cy="361950"/>
                        </a:xfrm>
                        <a:prstGeom prst="roundRect">
                          <a:avLst>
                            <a:gd name="adj" fmla="val 16667"/>
                          </a:avLst>
                        </a:prstGeom>
                        <a:noFill/>
                        <a:ln w="3810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937EB99" id="Rounded Rectangle 6" o:spid="_x0000_s1026" alt="Highlighter for selector tool" style="position:absolute;margin-left:436.8pt;margin-top:36.65pt;width:28.5pt;height:2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" filled="f" strokecolor="#c00000" strokeweight="3pt"/>
            </w:pict>
          </mc:Fallback>
        </mc:AlternateContent>
      </w:r>
      <w:r w:rsidR="00394CD4">
        <w:rPr>
          <w:noProof/>
        </w:rPr>
        <w:drawing>
          <wp:inline distT="0" distB="0" distL="0" distR="0" wp14:anchorId="3B7A7447" wp14:editId="033F3E15">
            <wp:extent cx="5376545" cy="2252607"/>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385828" cy="2256496"/>
                    </a:xfrm>
                    <a:prstGeom prst="rect">
                      <a:avLst/>
                    </a:prstGeom>
                  </pic:spPr>
                </pic:pic>
              </a:graphicData>
            </a:graphic>
          </wp:inline>
        </w:drawing>
      </w:r>
    </w:p>
    <w:p w14:paraId="49CCCB16" w14:textId="77777777" w:rsidR="004C74F8" w:rsidRDefault="004C74F8" w:rsidP="004C74F8">
      <w:pPr>
        <w:ind w:left="567" w:hanging="567"/>
      </w:pPr>
    </w:p>
    <w:p w14:paraId="7D9C337F" w14:textId="381408C0" w:rsidR="00EA4172" w:rsidRDefault="00EA4172" w:rsidP="00EA4172">
      <w:pPr>
        <w:pStyle w:val="ListParagraph"/>
        <w:numPr>
          <w:ilvl w:val="0"/>
          <w:numId w:val="47"/>
        </w:numPr>
        <w:ind w:left="567" w:hanging="567"/>
        <w:contextualSpacing/>
      </w:pPr>
      <w:r>
        <w:t xml:space="preserve">When the template has been selected </w:t>
      </w:r>
      <w:proofErr w:type="spellStart"/>
      <w:r>
        <w:t>clck</w:t>
      </w:r>
      <w:proofErr w:type="spellEnd"/>
      <w:r>
        <w:t xml:space="preserve"> ‘Next’</w:t>
      </w:r>
    </w:p>
    <w:p w14:paraId="73A06C63" w14:textId="77777777" w:rsidR="00EA4172" w:rsidRDefault="00EA4172" w:rsidP="003677CC">
      <w:pPr>
        <w:pStyle w:val="ListParagraph"/>
        <w:ind w:left="567"/>
        <w:contextualSpacing/>
      </w:pPr>
    </w:p>
    <w:p w14:paraId="359F49B3" w14:textId="62067C3D" w:rsidR="00EA4172" w:rsidRDefault="00EA4172" w:rsidP="003677CC">
      <w:pPr>
        <w:pStyle w:val="ListParagraph"/>
        <w:ind w:left="567"/>
        <w:contextualSpacing/>
      </w:pPr>
      <w:r>
        <w:rPr>
          <w:noProof/>
        </w:rPr>
        <w:drawing>
          <wp:inline distT="0" distB="0" distL="0" distR="0" wp14:anchorId="2DD9274C" wp14:editId="5D8AFCE0">
            <wp:extent cx="3281045" cy="1380304"/>
            <wp:effectExtent l="0" t="0" r="0"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306485" cy="1391006"/>
                    </a:xfrm>
                    <a:prstGeom prst="rect">
                      <a:avLst/>
                    </a:prstGeom>
                  </pic:spPr>
                </pic:pic>
              </a:graphicData>
            </a:graphic>
          </wp:inline>
        </w:drawing>
      </w:r>
    </w:p>
    <w:p w14:paraId="6E2431B2" w14:textId="77777777" w:rsidR="004C74F8" w:rsidRDefault="004C74F8" w:rsidP="004C74F8">
      <w:pPr>
        <w:ind w:left="567" w:hanging="567"/>
      </w:pPr>
    </w:p>
    <w:p w14:paraId="7D9367A8" w14:textId="36C0DB37" w:rsidR="004C74F8" w:rsidRDefault="004C74F8" w:rsidP="004C74F8">
      <w:pPr>
        <w:pStyle w:val="ListParagraph"/>
        <w:ind w:left="0"/>
        <w:jc w:val="center"/>
      </w:pPr>
    </w:p>
    <w:p w14:paraId="1AFC8AC0" w14:textId="77777777" w:rsidR="004C74F8" w:rsidRDefault="004C74F8" w:rsidP="004C74F8">
      <w:pPr>
        <w:ind w:left="567" w:hanging="567"/>
      </w:pPr>
    </w:p>
    <w:p w14:paraId="65639ED2" w14:textId="5363E59D" w:rsidR="004C74F8" w:rsidRDefault="004C74F8" w:rsidP="004C74F8">
      <w:pPr>
        <w:pStyle w:val="ListParagraph"/>
        <w:numPr>
          <w:ilvl w:val="0"/>
          <w:numId w:val="47"/>
        </w:numPr>
        <w:ind w:left="567" w:hanging="567"/>
        <w:contextualSpacing/>
      </w:pPr>
      <w:r>
        <w:lastRenderedPageBreak/>
        <w:t xml:space="preserve">The </w:t>
      </w:r>
      <w:r w:rsidR="008554E0">
        <w:t>Requisition Structure screen</w:t>
      </w:r>
      <w:r>
        <w:t xml:space="preserve"> displays. All or some of the fields may already be populated from the template. </w:t>
      </w:r>
      <w:r w:rsidRPr="002240B9">
        <w:t xml:space="preserve">Each field must be populated </w:t>
      </w:r>
      <w:r>
        <w:t>with the following:</w:t>
      </w:r>
    </w:p>
    <w:p w14:paraId="5ED613E8" w14:textId="77777777" w:rsidR="008554E0" w:rsidRDefault="008554E0" w:rsidP="003677CC">
      <w:pPr>
        <w:pStyle w:val="ListParagraph"/>
        <w:ind w:left="567"/>
        <w:contextualSpacing/>
      </w:pPr>
    </w:p>
    <w:p w14:paraId="0782C270" w14:textId="719DF61F" w:rsidR="00B33229" w:rsidRDefault="00B33229" w:rsidP="00B33229">
      <w:pPr>
        <w:pStyle w:val="ListParagraph"/>
        <w:numPr>
          <w:ilvl w:val="0"/>
          <w:numId w:val="48"/>
        </w:numPr>
        <w:ind w:left="1134" w:hanging="567"/>
        <w:contextualSpacing/>
      </w:pPr>
      <w:r w:rsidRPr="003B5522">
        <w:rPr>
          <w:b/>
          <w:bCs/>
        </w:rPr>
        <w:t>Job Field</w:t>
      </w:r>
      <w:r>
        <w:t xml:space="preserve"> = describes the role in a category and function format i.e. Policy – Advisory</w:t>
      </w:r>
    </w:p>
    <w:p w14:paraId="39D0CB89" w14:textId="0280EB1E" w:rsidR="004C74F8" w:rsidRDefault="004C74F8" w:rsidP="004C74F8">
      <w:pPr>
        <w:pStyle w:val="ListParagraph"/>
        <w:numPr>
          <w:ilvl w:val="0"/>
          <w:numId w:val="48"/>
        </w:numPr>
        <w:ind w:left="1134" w:hanging="567"/>
        <w:contextualSpacing/>
      </w:pPr>
      <w:r w:rsidRPr="003B5522">
        <w:rPr>
          <w:b/>
          <w:bCs/>
        </w:rPr>
        <w:t>Organisation</w:t>
      </w:r>
      <w:r>
        <w:t xml:space="preserve"> = Agency in which the role sits</w:t>
      </w:r>
    </w:p>
    <w:p w14:paraId="1A1D1A2B" w14:textId="47A5139B" w:rsidR="004C74F8" w:rsidRDefault="004C74F8" w:rsidP="004C74F8">
      <w:pPr>
        <w:pStyle w:val="ListParagraph"/>
        <w:numPr>
          <w:ilvl w:val="0"/>
          <w:numId w:val="48"/>
        </w:numPr>
        <w:ind w:left="1134" w:hanging="567"/>
        <w:contextualSpacing/>
      </w:pPr>
      <w:r w:rsidRPr="003B5522">
        <w:rPr>
          <w:b/>
          <w:bCs/>
        </w:rPr>
        <w:t>Primary Location</w:t>
      </w:r>
      <w:r>
        <w:t xml:space="preserve"> = geographic location where the role is undertaken </w:t>
      </w:r>
      <w:r w:rsidR="00B33229">
        <w:t xml:space="preserve">NOTE: If multiple location </w:t>
      </w:r>
      <w:proofErr w:type="gramStart"/>
      <w:r w:rsidR="00B33229">
        <w:t>are</w:t>
      </w:r>
      <w:proofErr w:type="gramEnd"/>
      <w:r w:rsidR="00B33229">
        <w:t xml:space="preserve"> required click on the ‘Other locations are selected’ link and complete as required </w:t>
      </w:r>
    </w:p>
    <w:p w14:paraId="698E6B18" w14:textId="77777777" w:rsidR="003677CC" w:rsidRDefault="003677CC" w:rsidP="003677CC">
      <w:pPr>
        <w:pStyle w:val="ListParagraph"/>
        <w:ind w:left="1134"/>
        <w:contextualSpacing/>
      </w:pPr>
    </w:p>
    <w:p w14:paraId="2F29CD36" w14:textId="44412EE0" w:rsidR="004C74F8" w:rsidRDefault="00B33229" w:rsidP="004C74F8">
      <w:pPr>
        <w:pStyle w:val="ListParagraph"/>
        <w:ind w:left="567"/>
      </w:pPr>
      <w:r>
        <w:t>select the Next button</w:t>
      </w:r>
    </w:p>
    <w:p w14:paraId="71B25852" w14:textId="20160FAE" w:rsidR="004C74F8" w:rsidRDefault="003677CC" w:rsidP="004C74F8">
      <w:pPr>
        <w:pStyle w:val="ListParagraph"/>
        <w:ind w:left="567"/>
      </w:pPr>
      <w:r>
        <w:rPr>
          <w:noProof/>
        </w:rPr>
        <w:drawing>
          <wp:inline distT="0" distB="0" distL="0" distR="0" wp14:anchorId="72D3F612" wp14:editId="0BAB11DB">
            <wp:extent cx="6641465" cy="2797810"/>
            <wp:effectExtent l="0" t="0" r="6985"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6641465" cy="2797810"/>
                    </a:xfrm>
                    <a:prstGeom prst="rect">
                      <a:avLst/>
                    </a:prstGeom>
                  </pic:spPr>
                </pic:pic>
              </a:graphicData>
            </a:graphic>
          </wp:inline>
        </w:drawing>
      </w:r>
    </w:p>
    <w:p w14:paraId="2A7FFFE4" w14:textId="77777777" w:rsidR="00EA4172" w:rsidRDefault="00EA4172" w:rsidP="004C74F8">
      <w:pPr>
        <w:pStyle w:val="ListParagraph"/>
        <w:ind w:left="567"/>
      </w:pPr>
    </w:p>
    <w:p w14:paraId="61F33B79" w14:textId="3C7941B7" w:rsidR="004C74F8" w:rsidRDefault="004C74F8" w:rsidP="004C74F8">
      <w:pPr>
        <w:pStyle w:val="ListParagraph"/>
        <w:numPr>
          <w:ilvl w:val="0"/>
          <w:numId w:val="47"/>
        </w:numPr>
        <w:ind w:left="567" w:hanging="567"/>
        <w:contextualSpacing/>
      </w:pPr>
      <w:r w:rsidRPr="001E284C">
        <w:t xml:space="preserve">The New Requisition screen displays. </w:t>
      </w:r>
      <w:r w:rsidRPr="0018601C">
        <w:t>The left hand panel displays the requisition s</w:t>
      </w:r>
      <w:r w:rsidR="00331ECE">
        <w:t xml:space="preserve">ections in a hyperlinked index allowing you to move between sections of the requisition as </w:t>
      </w:r>
      <w:proofErr w:type="gramStart"/>
      <w:r w:rsidR="00331ECE">
        <w:t xml:space="preserve">required </w:t>
      </w:r>
      <w:r w:rsidRPr="0018601C">
        <w:t>.</w:t>
      </w:r>
      <w:proofErr w:type="gramEnd"/>
      <w:r w:rsidRPr="0018601C">
        <w:t xml:space="preserve">  </w:t>
      </w:r>
    </w:p>
    <w:p w14:paraId="4B3D6A32" w14:textId="77777777" w:rsidR="004C74F8" w:rsidRDefault="004C74F8" w:rsidP="004C74F8">
      <w:pPr>
        <w:ind w:left="567" w:hanging="567"/>
      </w:pPr>
    </w:p>
    <w:p w14:paraId="0E1FE6D2" w14:textId="76302EF5" w:rsidR="004C74F8" w:rsidRDefault="00331ECE" w:rsidP="004C74F8">
      <w:pPr>
        <w:pStyle w:val="ListParagraph"/>
        <w:ind w:left="0"/>
        <w:jc w:val="center"/>
        <w:rPr>
          <w:noProof/>
          <w:lang w:eastAsia="en-AU"/>
        </w:rPr>
      </w:pPr>
      <w:r>
        <w:rPr>
          <w:noProof/>
        </w:rPr>
        <w:drawing>
          <wp:inline distT="0" distB="0" distL="0" distR="0" wp14:anchorId="17C4BF82" wp14:editId="71F39E4A">
            <wp:extent cx="6641465" cy="3001010"/>
            <wp:effectExtent l="0" t="0" r="6985" b="889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6641465" cy="3001010"/>
                    </a:xfrm>
                    <a:prstGeom prst="rect">
                      <a:avLst/>
                    </a:prstGeom>
                  </pic:spPr>
                </pic:pic>
              </a:graphicData>
            </a:graphic>
          </wp:inline>
        </w:drawing>
      </w:r>
      <w:r>
        <w:rPr>
          <w:noProof/>
          <w:lang w:eastAsia="en-AU"/>
        </w:rPr>
        <w:t xml:space="preserve"> </w:t>
      </w:r>
    </w:p>
    <w:p w14:paraId="746AFCD0" w14:textId="7F7A7E99" w:rsidR="00331ECE" w:rsidRDefault="00331ECE" w:rsidP="004C74F8">
      <w:pPr>
        <w:pStyle w:val="ListParagraph"/>
        <w:ind w:left="0"/>
        <w:jc w:val="center"/>
        <w:rPr>
          <w:noProof/>
          <w:lang w:eastAsia="en-AU"/>
        </w:rPr>
      </w:pPr>
    </w:p>
    <w:p w14:paraId="1957ABB2" w14:textId="536285BC" w:rsidR="00331ECE" w:rsidRDefault="00331ECE" w:rsidP="004C74F8">
      <w:pPr>
        <w:pStyle w:val="ListParagraph"/>
        <w:ind w:left="0"/>
        <w:jc w:val="center"/>
        <w:rPr>
          <w:noProof/>
          <w:lang w:eastAsia="en-AU"/>
        </w:rPr>
      </w:pPr>
    </w:p>
    <w:p w14:paraId="05B14E60" w14:textId="77777777" w:rsidR="00331ECE" w:rsidRDefault="00331ECE" w:rsidP="004C74F8">
      <w:pPr>
        <w:pStyle w:val="ListParagraph"/>
        <w:ind w:left="0"/>
        <w:jc w:val="center"/>
      </w:pPr>
    </w:p>
    <w:p w14:paraId="78E6B3EB" w14:textId="77777777" w:rsidR="004C74F8" w:rsidRPr="0018601C" w:rsidRDefault="004C74F8" w:rsidP="004C74F8">
      <w:pPr>
        <w:ind w:left="567" w:hanging="567"/>
      </w:pPr>
    </w:p>
    <w:p w14:paraId="45912FF6" w14:textId="3F873929" w:rsidR="004C74F8" w:rsidRDefault="00331ECE" w:rsidP="004C74F8">
      <w:pPr>
        <w:pStyle w:val="ListParagraph"/>
        <w:numPr>
          <w:ilvl w:val="0"/>
          <w:numId w:val="47"/>
        </w:numPr>
        <w:ind w:left="567" w:hanging="567"/>
        <w:contextualSpacing/>
      </w:pPr>
      <w:r>
        <w:t xml:space="preserve">On the </w:t>
      </w:r>
      <w:r w:rsidR="004C74F8" w:rsidRPr="0018601C">
        <w:t xml:space="preserve">right hand </w:t>
      </w:r>
      <w:r>
        <w:t xml:space="preserve">of the screen is the ‘Inspection’ button </w:t>
      </w:r>
      <w:r>
        <w:rPr>
          <w:noProof/>
        </w:rPr>
        <w:drawing>
          <wp:inline distT="0" distB="0" distL="0" distR="0" wp14:anchorId="7F4FBAC7" wp14:editId="4D06E8BB">
            <wp:extent cx="548640" cy="455793"/>
            <wp:effectExtent l="0" t="0" r="3810" b="190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20409" t="24698" b="31812"/>
                    <a:stretch/>
                  </pic:blipFill>
                  <pic:spPr bwMode="auto">
                    <a:xfrm>
                      <a:off x="0" y="0"/>
                      <a:ext cx="553742" cy="460032"/>
                    </a:xfrm>
                    <a:prstGeom prst="rect">
                      <a:avLst/>
                    </a:prstGeom>
                    <a:ln>
                      <a:noFill/>
                    </a:ln>
                    <a:extLst>
                      <a:ext uri="{53640926-AAD7-44D8-BBD7-CCE9431645EC}">
                        <a14:shadowObscured xmlns:a14="http://schemas.microsoft.com/office/drawing/2010/main"/>
                      </a:ext>
                    </a:extLst>
                  </pic:spPr>
                </pic:pic>
              </a:graphicData>
            </a:graphic>
          </wp:inline>
        </w:drawing>
      </w:r>
      <w:r w:rsidRPr="0018601C">
        <w:t xml:space="preserve"> </w:t>
      </w:r>
      <w:r>
        <w:t xml:space="preserve">. When selected this expands to identify all fields which require content </w:t>
      </w:r>
      <w:r w:rsidR="004C74F8" w:rsidRPr="0018601C">
        <w:t xml:space="preserve">to save the requisition, request approval and for posting the requisition. </w:t>
      </w:r>
    </w:p>
    <w:p w14:paraId="6DE9D84A" w14:textId="77777777" w:rsidR="004C74F8" w:rsidRDefault="004C74F8" w:rsidP="004C74F8">
      <w:pPr>
        <w:ind w:left="567" w:hanging="567"/>
      </w:pPr>
    </w:p>
    <w:p w14:paraId="3F1B8C9D" w14:textId="590B6576" w:rsidR="004C74F8" w:rsidRDefault="00331ECE" w:rsidP="004C74F8">
      <w:pPr>
        <w:pStyle w:val="ListParagraph"/>
        <w:ind w:left="0"/>
        <w:jc w:val="center"/>
      </w:pPr>
      <w:r>
        <w:rPr>
          <w:noProof/>
        </w:rPr>
        <w:drawing>
          <wp:inline distT="0" distB="0" distL="0" distR="0" wp14:anchorId="4E868833" wp14:editId="157CFC94">
            <wp:extent cx="1966003" cy="318135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985125" cy="3212294"/>
                    </a:xfrm>
                    <a:prstGeom prst="rect">
                      <a:avLst/>
                    </a:prstGeom>
                  </pic:spPr>
                </pic:pic>
              </a:graphicData>
            </a:graphic>
          </wp:inline>
        </w:drawing>
      </w:r>
      <w:r>
        <w:rPr>
          <w:noProof/>
          <w:lang w:eastAsia="en-AU"/>
        </w:rPr>
        <w:t xml:space="preserve"> </w:t>
      </w:r>
    </w:p>
    <w:p w14:paraId="1EEE3515" w14:textId="77777777" w:rsidR="004C74F8" w:rsidRDefault="004C74F8" w:rsidP="004C74F8">
      <w:pPr>
        <w:ind w:left="567" w:hanging="567"/>
      </w:pPr>
    </w:p>
    <w:p w14:paraId="33773C7F" w14:textId="77777777" w:rsidR="004C74F8" w:rsidRDefault="004C74F8" w:rsidP="004C74F8">
      <w:pPr>
        <w:ind w:left="567" w:hanging="567"/>
      </w:pPr>
    </w:p>
    <w:p w14:paraId="0058B420" w14:textId="77777777" w:rsidR="004C74F8" w:rsidRDefault="004C74F8" w:rsidP="004C74F8">
      <w:pPr>
        <w:pStyle w:val="ListParagraph"/>
        <w:numPr>
          <w:ilvl w:val="0"/>
          <w:numId w:val="47"/>
        </w:numPr>
        <w:ind w:left="567" w:hanging="567"/>
        <w:contextualSpacing/>
      </w:pPr>
      <w:r w:rsidRPr="0018601C">
        <w:t>Mandatory field</w:t>
      </w:r>
      <w:r>
        <w:t>s</w:t>
      </w:r>
      <w:r w:rsidRPr="0018601C">
        <w:t xml:space="preserve"> will always be identified by a red </w:t>
      </w:r>
      <w:proofErr w:type="spellStart"/>
      <w:r w:rsidRPr="00A90A30">
        <w:t>asterix</w:t>
      </w:r>
      <w:proofErr w:type="spellEnd"/>
      <w:r>
        <w:t>.</w:t>
      </w:r>
    </w:p>
    <w:p w14:paraId="6602D6E3" w14:textId="77777777" w:rsidR="004C74F8" w:rsidRPr="0018601C" w:rsidRDefault="004C74F8" w:rsidP="004C74F8">
      <w:pPr>
        <w:ind w:left="567" w:hanging="567"/>
      </w:pPr>
    </w:p>
    <w:p w14:paraId="15FAA334" w14:textId="0894401D" w:rsidR="004C74F8" w:rsidRDefault="00331ECE" w:rsidP="004C74F8">
      <w:pPr>
        <w:pStyle w:val="ListParagraph"/>
        <w:ind w:left="0"/>
        <w:jc w:val="center"/>
      </w:pPr>
      <w:r>
        <w:rPr>
          <w:noProof/>
        </w:rPr>
        <w:drawing>
          <wp:inline distT="0" distB="0" distL="0" distR="0" wp14:anchorId="70331949" wp14:editId="735DEA98">
            <wp:extent cx="6641465" cy="1245235"/>
            <wp:effectExtent l="0" t="0" r="6985"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6641465" cy="1245235"/>
                    </a:xfrm>
                    <a:prstGeom prst="rect">
                      <a:avLst/>
                    </a:prstGeom>
                  </pic:spPr>
                </pic:pic>
              </a:graphicData>
            </a:graphic>
          </wp:inline>
        </w:drawing>
      </w:r>
      <w:r>
        <w:rPr>
          <w:noProof/>
          <w:lang w:eastAsia="en-AU"/>
        </w:rPr>
        <w:t xml:space="preserve"> </w:t>
      </w:r>
    </w:p>
    <w:p w14:paraId="4B53B07F" w14:textId="77777777" w:rsidR="004C74F8" w:rsidRPr="0018601C" w:rsidRDefault="004C74F8" w:rsidP="004C74F8">
      <w:pPr>
        <w:ind w:left="567" w:hanging="567"/>
      </w:pPr>
    </w:p>
    <w:p w14:paraId="4E8D43E9" w14:textId="3D09DBE3" w:rsidR="00EA4172" w:rsidRDefault="00EA4172" w:rsidP="00EA4172">
      <w:pPr>
        <w:contextualSpacing/>
      </w:pPr>
    </w:p>
    <w:p w14:paraId="3E456224" w14:textId="06D2CE48" w:rsidR="00EA4172" w:rsidRDefault="00EA4172" w:rsidP="00EA4172">
      <w:pPr>
        <w:contextualSpacing/>
      </w:pPr>
    </w:p>
    <w:p w14:paraId="60405368" w14:textId="1ECC9FEA" w:rsidR="00EA4172" w:rsidRDefault="00EA4172" w:rsidP="00EA4172">
      <w:pPr>
        <w:contextualSpacing/>
      </w:pPr>
    </w:p>
    <w:p w14:paraId="2B1F9366" w14:textId="75667D27" w:rsidR="00EA4172" w:rsidRDefault="00EA4172" w:rsidP="00EA4172">
      <w:pPr>
        <w:contextualSpacing/>
      </w:pPr>
    </w:p>
    <w:p w14:paraId="77DC3DD8" w14:textId="573D9143" w:rsidR="00EA4172" w:rsidRDefault="00EA4172" w:rsidP="00EA4172">
      <w:pPr>
        <w:contextualSpacing/>
      </w:pPr>
    </w:p>
    <w:p w14:paraId="6FFA92AD" w14:textId="7AD9E0CB" w:rsidR="00EA4172" w:rsidRDefault="00EA4172" w:rsidP="00EA4172">
      <w:pPr>
        <w:contextualSpacing/>
      </w:pPr>
    </w:p>
    <w:p w14:paraId="1391C5F5" w14:textId="5A64055E" w:rsidR="00EA4172" w:rsidRDefault="00EA4172" w:rsidP="00EA4172">
      <w:pPr>
        <w:contextualSpacing/>
      </w:pPr>
    </w:p>
    <w:p w14:paraId="4A2EDE49" w14:textId="03126905" w:rsidR="00EA4172" w:rsidRDefault="00EA4172" w:rsidP="00EA4172">
      <w:pPr>
        <w:contextualSpacing/>
      </w:pPr>
    </w:p>
    <w:p w14:paraId="745397C4" w14:textId="45F227D3" w:rsidR="00EA4172" w:rsidRDefault="00EA4172" w:rsidP="00EA4172">
      <w:pPr>
        <w:contextualSpacing/>
      </w:pPr>
    </w:p>
    <w:p w14:paraId="75EEB087" w14:textId="60F713F1" w:rsidR="00EA4172" w:rsidRDefault="00EA4172" w:rsidP="00EA4172">
      <w:pPr>
        <w:contextualSpacing/>
      </w:pPr>
    </w:p>
    <w:p w14:paraId="6C01DCC5" w14:textId="56541A4F" w:rsidR="00EA4172" w:rsidRDefault="004C74F8" w:rsidP="004C74F8">
      <w:pPr>
        <w:pStyle w:val="ListParagraph"/>
        <w:numPr>
          <w:ilvl w:val="0"/>
          <w:numId w:val="47"/>
        </w:numPr>
        <w:ind w:left="567" w:hanging="567"/>
        <w:contextualSpacing/>
      </w:pPr>
      <w:r>
        <w:t>In the Logistics section, e</w:t>
      </w:r>
      <w:r w:rsidRPr="004404E2">
        <w:t>nter the Identification information including title of the role</w:t>
      </w:r>
      <w:r w:rsidR="00EA4172">
        <w:t xml:space="preserve"> </w:t>
      </w:r>
      <w:r w:rsidR="008023BD">
        <w:t>(this field will appear in Advertising)</w:t>
      </w:r>
      <w:r w:rsidRPr="004404E2">
        <w:t>. Select the required justification</w:t>
      </w:r>
      <w:r w:rsidR="00EA4172">
        <w:t xml:space="preserve"> </w:t>
      </w:r>
      <w:r w:rsidRPr="004404E2">
        <w:t>option and add the number of openings.</w:t>
      </w:r>
      <w:r w:rsidR="008023BD" w:rsidRPr="008023BD">
        <w:rPr>
          <w:noProof/>
        </w:rPr>
        <w:t xml:space="preserve"> </w:t>
      </w:r>
    </w:p>
    <w:p w14:paraId="18FA72CD" w14:textId="77777777" w:rsidR="00EA4172" w:rsidRDefault="00EA4172" w:rsidP="00EA4172">
      <w:pPr>
        <w:pStyle w:val="ListParagraph"/>
        <w:ind w:left="567"/>
        <w:contextualSpacing/>
        <w:rPr>
          <w:noProof/>
        </w:rPr>
      </w:pPr>
    </w:p>
    <w:p w14:paraId="429AD942" w14:textId="1E7F6961" w:rsidR="004C74F8" w:rsidRDefault="008023BD" w:rsidP="003677CC">
      <w:pPr>
        <w:pStyle w:val="ListParagraph"/>
        <w:ind w:left="567"/>
        <w:contextualSpacing/>
        <w:jc w:val="center"/>
      </w:pPr>
      <w:r>
        <w:rPr>
          <w:noProof/>
        </w:rPr>
        <w:drawing>
          <wp:inline distT="0" distB="0" distL="0" distR="0" wp14:anchorId="07562FC4" wp14:editId="65076F06">
            <wp:extent cx="4941134" cy="1727200"/>
            <wp:effectExtent l="0" t="0" r="0" b="635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951096" cy="1730682"/>
                    </a:xfrm>
                    <a:prstGeom prst="rect">
                      <a:avLst/>
                    </a:prstGeom>
                  </pic:spPr>
                </pic:pic>
              </a:graphicData>
            </a:graphic>
          </wp:inline>
        </w:drawing>
      </w:r>
    </w:p>
    <w:p w14:paraId="54FBC7FB" w14:textId="65E7727C" w:rsidR="004C74F8" w:rsidRPr="004404E2" w:rsidRDefault="004C74F8" w:rsidP="004C74F8">
      <w:pPr>
        <w:pStyle w:val="ListParagraph"/>
        <w:ind w:left="0"/>
        <w:jc w:val="center"/>
      </w:pPr>
    </w:p>
    <w:p w14:paraId="5A33BE46" w14:textId="77777777" w:rsidR="004C74F8" w:rsidRDefault="004C74F8" w:rsidP="004C74F8">
      <w:pPr>
        <w:ind w:left="567" w:hanging="567"/>
      </w:pPr>
    </w:p>
    <w:p w14:paraId="1396531D" w14:textId="77777777" w:rsidR="004C74F8" w:rsidRDefault="004C74F8" w:rsidP="004C74F8">
      <w:pPr>
        <w:pStyle w:val="ListParagraph"/>
        <w:numPr>
          <w:ilvl w:val="0"/>
          <w:numId w:val="47"/>
        </w:numPr>
        <w:ind w:left="567" w:hanging="567"/>
        <w:contextualSpacing/>
      </w:pPr>
      <w:r>
        <w:t xml:space="preserve">The User Group field will be aligned to your agency or Cluster. </w:t>
      </w:r>
    </w:p>
    <w:p w14:paraId="08FF2BBF" w14:textId="77777777" w:rsidR="004C74F8" w:rsidRDefault="004C74F8" w:rsidP="004C74F8">
      <w:pPr>
        <w:pStyle w:val="ListParagraph"/>
        <w:ind w:left="567"/>
      </w:pPr>
    </w:p>
    <w:p w14:paraId="403DF84E" w14:textId="07B0A4CA" w:rsidR="004C74F8" w:rsidRDefault="008023BD" w:rsidP="004C74F8">
      <w:pPr>
        <w:pStyle w:val="ListParagraph"/>
        <w:ind w:left="0"/>
        <w:jc w:val="center"/>
        <w:rPr>
          <w:noProof/>
          <w:lang w:eastAsia="en-AU"/>
        </w:rPr>
      </w:pPr>
      <w:r>
        <w:rPr>
          <w:noProof/>
        </w:rPr>
        <w:drawing>
          <wp:inline distT="0" distB="0" distL="0" distR="0" wp14:anchorId="2D11465E" wp14:editId="54E87AFA">
            <wp:extent cx="4892040" cy="686435"/>
            <wp:effectExtent l="0" t="0" r="381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4892040" cy="686435"/>
                    </a:xfrm>
                    <a:prstGeom prst="rect">
                      <a:avLst/>
                    </a:prstGeom>
                  </pic:spPr>
                </pic:pic>
              </a:graphicData>
            </a:graphic>
          </wp:inline>
        </w:drawing>
      </w:r>
      <w:r>
        <w:rPr>
          <w:noProof/>
          <w:lang w:eastAsia="en-AU"/>
        </w:rPr>
        <w:t xml:space="preserve"> </w:t>
      </w:r>
    </w:p>
    <w:p w14:paraId="02385120" w14:textId="77777777" w:rsidR="008023BD" w:rsidRDefault="008023BD" w:rsidP="004C74F8">
      <w:pPr>
        <w:pStyle w:val="ListParagraph"/>
        <w:ind w:left="0"/>
        <w:jc w:val="center"/>
      </w:pPr>
    </w:p>
    <w:p w14:paraId="246BB1D6" w14:textId="77777777" w:rsidR="004C74F8" w:rsidRDefault="004C74F8" w:rsidP="004C74F8">
      <w:pPr>
        <w:ind w:left="567" w:hanging="567"/>
      </w:pPr>
    </w:p>
    <w:p w14:paraId="458CFC49" w14:textId="73F9BB78" w:rsidR="008023BD" w:rsidRDefault="008023BD" w:rsidP="008023BD">
      <w:pPr>
        <w:pStyle w:val="ListParagraph"/>
        <w:numPr>
          <w:ilvl w:val="0"/>
          <w:numId w:val="47"/>
        </w:numPr>
        <w:ind w:left="567" w:hanging="567"/>
        <w:contextualSpacing/>
      </w:pPr>
      <w:r>
        <w:t>The Structure section will contain the information completed during the creation process.  If changes are required select the ‘Modify Structure’ link</w:t>
      </w:r>
    </w:p>
    <w:p w14:paraId="30988EAD" w14:textId="6AB8E252" w:rsidR="008023BD" w:rsidRDefault="008023BD" w:rsidP="008023BD">
      <w:pPr>
        <w:pStyle w:val="ListParagraph"/>
        <w:ind w:left="567"/>
        <w:contextualSpacing/>
        <w:jc w:val="center"/>
      </w:pPr>
      <w:r>
        <w:rPr>
          <w:noProof/>
        </w:rPr>
        <w:drawing>
          <wp:inline distT="0" distB="0" distL="0" distR="0" wp14:anchorId="49F04CF0" wp14:editId="0978AFA2">
            <wp:extent cx="4651249" cy="1303020"/>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b="10860"/>
                    <a:stretch/>
                  </pic:blipFill>
                  <pic:spPr bwMode="auto">
                    <a:xfrm>
                      <a:off x="0" y="0"/>
                      <a:ext cx="4685458" cy="1312603"/>
                    </a:xfrm>
                    <a:prstGeom prst="rect">
                      <a:avLst/>
                    </a:prstGeom>
                    <a:ln>
                      <a:noFill/>
                    </a:ln>
                    <a:extLst>
                      <a:ext uri="{53640926-AAD7-44D8-BBD7-CCE9431645EC}">
                        <a14:shadowObscured xmlns:a14="http://schemas.microsoft.com/office/drawing/2010/main"/>
                      </a:ext>
                    </a:extLst>
                  </pic:spPr>
                </pic:pic>
              </a:graphicData>
            </a:graphic>
          </wp:inline>
        </w:drawing>
      </w:r>
    </w:p>
    <w:p w14:paraId="51CF66FD" w14:textId="77777777" w:rsidR="008023BD" w:rsidRDefault="008023BD" w:rsidP="003677CC">
      <w:pPr>
        <w:pStyle w:val="ListParagraph"/>
        <w:ind w:left="567"/>
        <w:contextualSpacing/>
        <w:jc w:val="center"/>
      </w:pPr>
    </w:p>
    <w:p w14:paraId="41BC9D28" w14:textId="432A83F2" w:rsidR="008023BD" w:rsidRDefault="004C74F8">
      <w:pPr>
        <w:pStyle w:val="ListParagraph"/>
        <w:numPr>
          <w:ilvl w:val="0"/>
          <w:numId w:val="47"/>
        </w:numPr>
        <w:ind w:left="567" w:hanging="567"/>
        <w:contextualSpacing/>
      </w:pPr>
      <w:r w:rsidRPr="0035395F">
        <w:t>Nominate the other owners of</w:t>
      </w:r>
      <w:r>
        <w:t xml:space="preserve"> the requisition including the R</w:t>
      </w:r>
      <w:r w:rsidRPr="0035395F">
        <w:t>ecruiter who will be responsible for editing and posting.</w:t>
      </w:r>
      <w:r>
        <w:t xml:space="preserve"> Owners </w:t>
      </w:r>
      <w:proofErr w:type="gramStart"/>
      <w:r>
        <w:t>are able to</w:t>
      </w:r>
      <w:proofErr w:type="gramEnd"/>
      <w:r>
        <w:t xml:space="preserve"> access, view, edit and manage candidates.</w:t>
      </w:r>
      <w:r w:rsidR="008023BD">
        <w:t xml:space="preserve"> You can a</w:t>
      </w:r>
      <w:r w:rsidR="008023BD" w:rsidRPr="00396798">
        <w:t xml:space="preserve">dd the collaborators for this </w:t>
      </w:r>
      <w:r w:rsidR="008023BD">
        <w:t>R</w:t>
      </w:r>
      <w:r w:rsidR="008023BD" w:rsidRPr="00396798">
        <w:t>equisition</w:t>
      </w:r>
      <w:r w:rsidR="008023BD">
        <w:t xml:space="preserve"> (if known</w:t>
      </w:r>
      <w:r w:rsidR="00EA4172">
        <w:t xml:space="preserve">) </w:t>
      </w:r>
      <w:r w:rsidR="008023BD">
        <w:t xml:space="preserve">or can be completed </w:t>
      </w:r>
      <w:proofErr w:type="gramStart"/>
      <w:r w:rsidR="008023BD">
        <w:t>at a later date</w:t>
      </w:r>
      <w:proofErr w:type="gramEnd"/>
      <w:r w:rsidR="008023BD" w:rsidRPr="00396798">
        <w:t>.</w:t>
      </w:r>
      <w:r w:rsidR="008023BD">
        <w:t xml:space="preserve"> Collaborators are the Assessment Panel members and </w:t>
      </w:r>
      <w:proofErr w:type="gramStart"/>
      <w:r w:rsidR="008023BD">
        <w:t>are able to</w:t>
      </w:r>
      <w:proofErr w:type="gramEnd"/>
      <w:r w:rsidR="008023BD">
        <w:t xml:space="preserve"> </w:t>
      </w:r>
      <w:r w:rsidR="008023BD" w:rsidRPr="00396798">
        <w:t>access</w:t>
      </w:r>
      <w:r w:rsidR="008023BD">
        <w:t xml:space="preserve">, view and </w:t>
      </w:r>
      <w:r w:rsidR="008023BD" w:rsidRPr="00396798">
        <w:t>add comments</w:t>
      </w:r>
      <w:r w:rsidR="008023BD">
        <w:t xml:space="preserve"> to a Requisition or Candidate file.</w:t>
      </w:r>
    </w:p>
    <w:p w14:paraId="5A1A3B1A" w14:textId="7BE5E9AF" w:rsidR="008023BD" w:rsidRDefault="008023BD" w:rsidP="003677CC">
      <w:pPr>
        <w:pStyle w:val="ListParagraph"/>
        <w:ind w:left="567"/>
        <w:contextualSpacing/>
      </w:pPr>
    </w:p>
    <w:p w14:paraId="211C8B07" w14:textId="44E66DCB" w:rsidR="004C74F8" w:rsidRDefault="008023BD" w:rsidP="004C74F8">
      <w:pPr>
        <w:pStyle w:val="ListParagraph"/>
        <w:ind w:left="0"/>
        <w:jc w:val="center"/>
      </w:pPr>
      <w:r>
        <w:rPr>
          <w:noProof/>
        </w:rPr>
        <w:drawing>
          <wp:inline distT="0" distB="0" distL="0" distR="0" wp14:anchorId="48433A56" wp14:editId="3444C0BA">
            <wp:extent cx="3788416" cy="1332230"/>
            <wp:effectExtent l="0" t="0" r="2540" b="127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832490" cy="1347729"/>
                    </a:xfrm>
                    <a:prstGeom prst="rect">
                      <a:avLst/>
                    </a:prstGeom>
                  </pic:spPr>
                </pic:pic>
              </a:graphicData>
            </a:graphic>
          </wp:inline>
        </w:drawing>
      </w:r>
    </w:p>
    <w:p w14:paraId="5F0E5678" w14:textId="77777777" w:rsidR="004C74F8" w:rsidRDefault="004C74F8" w:rsidP="004C74F8">
      <w:pPr>
        <w:ind w:left="567" w:hanging="567"/>
      </w:pPr>
    </w:p>
    <w:p w14:paraId="6E5D3093" w14:textId="2E6EB9AB" w:rsidR="004C74F8" w:rsidRDefault="004C74F8" w:rsidP="004C74F8">
      <w:pPr>
        <w:pStyle w:val="ListParagraph"/>
        <w:ind w:left="0"/>
        <w:jc w:val="center"/>
      </w:pPr>
    </w:p>
    <w:p w14:paraId="1B76445B" w14:textId="22AEF40D" w:rsidR="008023BD" w:rsidRDefault="00D94EDB" w:rsidP="004C74F8">
      <w:pPr>
        <w:pStyle w:val="ListParagraph"/>
        <w:numPr>
          <w:ilvl w:val="0"/>
          <w:numId w:val="47"/>
        </w:numPr>
        <w:ind w:left="567" w:hanging="567"/>
        <w:contextualSpacing/>
      </w:pPr>
      <w:r>
        <w:t>The</w:t>
      </w:r>
      <w:r w:rsidR="009076DA">
        <w:t xml:space="preserve"> </w:t>
      </w:r>
      <w:r w:rsidR="008023BD">
        <w:t>role details</w:t>
      </w:r>
      <w:r>
        <w:t xml:space="preserve"> </w:t>
      </w:r>
      <w:proofErr w:type="gramStart"/>
      <w:r>
        <w:t xml:space="preserve">screen </w:t>
      </w:r>
      <w:r w:rsidR="008023BD">
        <w:t>,</w:t>
      </w:r>
      <w:proofErr w:type="gramEnd"/>
      <w:r w:rsidR="008023BD">
        <w:t xml:space="preserve"> </w:t>
      </w:r>
      <w:r w:rsidR="004C74F8">
        <w:t xml:space="preserve">complete fields as required. </w:t>
      </w:r>
    </w:p>
    <w:p w14:paraId="7BB096F8" w14:textId="77777777" w:rsidR="008023BD" w:rsidRDefault="008023BD" w:rsidP="003677CC">
      <w:pPr>
        <w:pStyle w:val="ListParagraph"/>
        <w:ind w:left="567"/>
        <w:contextualSpacing/>
      </w:pPr>
    </w:p>
    <w:p w14:paraId="081D6E2B" w14:textId="31080360" w:rsidR="004C74F8" w:rsidRDefault="008023BD" w:rsidP="003677CC">
      <w:pPr>
        <w:pStyle w:val="ListParagraph"/>
        <w:ind w:left="567"/>
        <w:contextualSpacing/>
        <w:jc w:val="center"/>
      </w:pPr>
      <w:r>
        <w:rPr>
          <w:noProof/>
        </w:rPr>
        <w:lastRenderedPageBreak/>
        <w:drawing>
          <wp:inline distT="0" distB="0" distL="0" distR="0" wp14:anchorId="4B66641D" wp14:editId="7CEB11BB">
            <wp:extent cx="4788033" cy="179133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4791585" cy="1792664"/>
                    </a:xfrm>
                    <a:prstGeom prst="rect">
                      <a:avLst/>
                    </a:prstGeom>
                  </pic:spPr>
                </pic:pic>
              </a:graphicData>
            </a:graphic>
          </wp:inline>
        </w:drawing>
      </w:r>
    </w:p>
    <w:p w14:paraId="6C181759" w14:textId="77777777" w:rsidR="004C74F8" w:rsidRDefault="004C74F8" w:rsidP="004C74F8">
      <w:pPr>
        <w:ind w:left="567" w:hanging="567"/>
      </w:pPr>
    </w:p>
    <w:p w14:paraId="7344A638" w14:textId="14FDCD49" w:rsidR="004C74F8" w:rsidRDefault="004C74F8" w:rsidP="004C74F8">
      <w:pPr>
        <w:pStyle w:val="ListParagraph"/>
        <w:ind w:left="0"/>
        <w:jc w:val="center"/>
      </w:pPr>
    </w:p>
    <w:p w14:paraId="2BA999F9" w14:textId="77777777" w:rsidR="004C74F8" w:rsidRDefault="004C74F8" w:rsidP="004C74F8">
      <w:pPr>
        <w:pStyle w:val="ListParagraph"/>
        <w:ind w:left="0"/>
        <w:jc w:val="center"/>
      </w:pPr>
    </w:p>
    <w:p w14:paraId="2484A107" w14:textId="77777777" w:rsidR="004C74F8" w:rsidRDefault="004C74F8" w:rsidP="004C74F8">
      <w:pPr>
        <w:pStyle w:val="ListParagraph"/>
        <w:numPr>
          <w:ilvl w:val="0"/>
          <w:numId w:val="47"/>
        </w:numPr>
        <w:ind w:left="567" w:hanging="567"/>
        <w:contextualSpacing/>
      </w:pPr>
      <w:r>
        <w:t>Review the</w:t>
      </w:r>
      <w:r w:rsidR="00AF0582">
        <w:t xml:space="preserve"> </w:t>
      </w:r>
      <w:proofErr w:type="spellStart"/>
      <w:r w:rsidR="00AF0582">
        <w:t>iworkfor</w:t>
      </w:r>
      <w:r>
        <w:t>.nsw</w:t>
      </w:r>
      <w:proofErr w:type="spellEnd"/>
      <w:r>
        <w:t xml:space="preserve"> section and complete fields as required.</w:t>
      </w:r>
    </w:p>
    <w:p w14:paraId="0F224C88" w14:textId="77777777" w:rsidR="004C74F8" w:rsidRDefault="004C74F8" w:rsidP="004C74F8"/>
    <w:p w14:paraId="31DEBFB8" w14:textId="0A9CED7C" w:rsidR="004C74F8" w:rsidRDefault="009076DA" w:rsidP="004C74F8">
      <w:pPr>
        <w:jc w:val="center"/>
      </w:pPr>
      <w:r>
        <w:rPr>
          <w:noProof/>
        </w:rPr>
        <w:drawing>
          <wp:inline distT="0" distB="0" distL="0" distR="0" wp14:anchorId="16C41B4E" wp14:editId="08E739C2">
            <wp:extent cx="6641465" cy="2081530"/>
            <wp:effectExtent l="0" t="0" r="6985"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641465" cy="2081530"/>
                    </a:xfrm>
                    <a:prstGeom prst="rect">
                      <a:avLst/>
                    </a:prstGeom>
                  </pic:spPr>
                </pic:pic>
              </a:graphicData>
            </a:graphic>
          </wp:inline>
        </w:drawing>
      </w:r>
    </w:p>
    <w:p w14:paraId="496DC62B" w14:textId="77777777" w:rsidR="004C74F8" w:rsidRDefault="004C74F8" w:rsidP="004C74F8">
      <w:pPr>
        <w:ind w:left="567" w:hanging="567"/>
      </w:pPr>
    </w:p>
    <w:p w14:paraId="13582EAC" w14:textId="35F86DA4" w:rsidR="004C74F8" w:rsidRDefault="004C74F8" w:rsidP="004C74F8">
      <w:pPr>
        <w:pStyle w:val="ListParagraph"/>
        <w:numPr>
          <w:ilvl w:val="0"/>
          <w:numId w:val="47"/>
        </w:numPr>
        <w:ind w:left="567" w:hanging="567"/>
        <w:contextualSpacing/>
      </w:pPr>
      <w:r>
        <w:t xml:space="preserve">Review the </w:t>
      </w:r>
      <w:r w:rsidRPr="00460AE2">
        <w:t>types of checks and sourcing options required for this requisition by ticking the aligned box. Complet</w:t>
      </w:r>
      <w:r>
        <w:t xml:space="preserve">ing these fields </w:t>
      </w:r>
      <w:r w:rsidRPr="0018601C">
        <w:t>is an</w:t>
      </w:r>
      <w:r>
        <w:t xml:space="preserve"> indication of requirements to r</w:t>
      </w:r>
      <w:r w:rsidRPr="0018601C">
        <w:t>ecruiters only and does not automatically activate the option selected.</w:t>
      </w:r>
    </w:p>
    <w:p w14:paraId="18C734C0" w14:textId="724175BD" w:rsidR="004C74F8" w:rsidRDefault="009076DA" w:rsidP="004C74F8">
      <w:pPr>
        <w:pStyle w:val="ListParagraph"/>
        <w:ind w:left="567"/>
      </w:pPr>
      <w:r>
        <w:rPr>
          <w:noProof/>
        </w:rPr>
        <w:drawing>
          <wp:inline distT="0" distB="0" distL="0" distR="0" wp14:anchorId="69E5C818" wp14:editId="1B715D9E">
            <wp:extent cx="5124266" cy="2625090"/>
            <wp:effectExtent l="0" t="0" r="635" b="381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130750" cy="2628411"/>
                    </a:xfrm>
                    <a:prstGeom prst="rect">
                      <a:avLst/>
                    </a:prstGeom>
                  </pic:spPr>
                </pic:pic>
              </a:graphicData>
            </a:graphic>
          </wp:inline>
        </w:drawing>
      </w:r>
    </w:p>
    <w:p w14:paraId="2D3F6ED6" w14:textId="544EBF2E" w:rsidR="004C74F8" w:rsidRDefault="004C74F8" w:rsidP="004C74F8">
      <w:pPr>
        <w:pStyle w:val="ListParagraph"/>
        <w:numPr>
          <w:ilvl w:val="0"/>
          <w:numId w:val="47"/>
        </w:numPr>
        <w:ind w:left="567" w:hanging="567"/>
        <w:contextualSpacing/>
      </w:pPr>
      <w:r>
        <w:t xml:space="preserve">The Business Brief section is provided to support the approval process of the recruitment action. It should be completed to remove double handling of information and for the requirement of an </w:t>
      </w:r>
      <w:r>
        <w:lastRenderedPageBreak/>
        <w:t>electronic approval process to be met.</w:t>
      </w:r>
      <w:r w:rsidR="006C61AD">
        <w:t xml:space="preserve"> Each field is titled to give guidance of the content and advise the maximum number of characters and spaces applicable to each field</w:t>
      </w:r>
      <w:r>
        <w:br/>
      </w:r>
      <w:r>
        <w:br/>
      </w:r>
      <w:r>
        <w:rPr>
          <w:noProof/>
          <w:lang w:eastAsia="en-AU"/>
        </w:rPr>
        <w:t xml:space="preserve"> </w:t>
      </w:r>
      <w:r w:rsidR="006C61AD" w:rsidRPr="006C61AD">
        <w:rPr>
          <w:noProof/>
        </w:rPr>
        <w:t xml:space="preserve"> </w:t>
      </w:r>
      <w:r w:rsidR="006C61AD">
        <w:rPr>
          <w:noProof/>
        </w:rPr>
        <w:drawing>
          <wp:inline distT="0" distB="0" distL="0" distR="0" wp14:anchorId="39BC2DBD" wp14:editId="64ACCDE9">
            <wp:extent cx="5060729" cy="2976245"/>
            <wp:effectExtent l="0" t="0" r="6985"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069939" cy="2981661"/>
                    </a:xfrm>
                    <a:prstGeom prst="rect">
                      <a:avLst/>
                    </a:prstGeom>
                  </pic:spPr>
                </pic:pic>
              </a:graphicData>
            </a:graphic>
          </wp:inline>
        </w:drawing>
      </w:r>
    </w:p>
    <w:p w14:paraId="758BCD59" w14:textId="77777777" w:rsidR="004C74F8" w:rsidRDefault="004C74F8" w:rsidP="004C74F8"/>
    <w:p w14:paraId="0F51C5B9" w14:textId="77777777" w:rsidR="004C74F8" w:rsidRDefault="004C74F8" w:rsidP="004C74F8">
      <w:pPr>
        <w:pStyle w:val="ListParagraph"/>
        <w:numPr>
          <w:ilvl w:val="0"/>
          <w:numId w:val="47"/>
        </w:numPr>
        <w:ind w:left="567" w:hanging="567"/>
        <w:contextualSpacing/>
      </w:pPr>
      <w:r w:rsidRPr="0018601C">
        <w:t>Complete the fields within the administration section.</w:t>
      </w:r>
    </w:p>
    <w:p w14:paraId="4F1AFD62" w14:textId="77777777" w:rsidR="004C74F8" w:rsidRPr="0018601C" w:rsidRDefault="004C74F8" w:rsidP="004C74F8">
      <w:pPr>
        <w:pStyle w:val="ListParagraph"/>
        <w:ind w:left="567"/>
      </w:pPr>
    </w:p>
    <w:p w14:paraId="597774C3" w14:textId="4E75A138" w:rsidR="004C74F8" w:rsidRDefault="006C61AD" w:rsidP="004C74F8">
      <w:pPr>
        <w:jc w:val="center"/>
        <w:rPr>
          <w:noProof/>
        </w:rPr>
      </w:pPr>
      <w:r>
        <w:rPr>
          <w:noProof/>
        </w:rPr>
        <w:t>Compensation</w:t>
      </w:r>
      <w:r w:rsidRPr="006C61AD">
        <w:rPr>
          <w:noProof/>
        </w:rPr>
        <w:t xml:space="preserve"> </w:t>
      </w:r>
      <w:r>
        <w:rPr>
          <w:noProof/>
        </w:rPr>
        <w:drawing>
          <wp:inline distT="0" distB="0" distL="0" distR="0" wp14:anchorId="6EA2B670" wp14:editId="310813F3">
            <wp:extent cx="6641465" cy="3020695"/>
            <wp:effectExtent l="0" t="0" r="6985" b="8255"/>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6641465" cy="3020695"/>
                    </a:xfrm>
                    <a:prstGeom prst="rect">
                      <a:avLst/>
                    </a:prstGeom>
                  </pic:spPr>
                </pic:pic>
              </a:graphicData>
            </a:graphic>
          </wp:inline>
        </w:drawing>
      </w:r>
    </w:p>
    <w:p w14:paraId="16084E18" w14:textId="1FBA5832" w:rsidR="006C61AD" w:rsidRDefault="006C61AD" w:rsidP="004C74F8">
      <w:pPr>
        <w:jc w:val="center"/>
        <w:rPr>
          <w:noProof/>
        </w:rPr>
      </w:pPr>
    </w:p>
    <w:p w14:paraId="6874E61F" w14:textId="2EC254D9" w:rsidR="006C61AD" w:rsidRDefault="006C61AD" w:rsidP="004C74F8">
      <w:pPr>
        <w:jc w:val="center"/>
      </w:pPr>
    </w:p>
    <w:p w14:paraId="56C746B6" w14:textId="77777777" w:rsidR="004C74F8" w:rsidRDefault="004C74F8" w:rsidP="004C74F8"/>
    <w:p w14:paraId="35F0A735" w14:textId="0B00E8CB" w:rsidR="004C74F8" w:rsidRDefault="004C74F8" w:rsidP="004C74F8">
      <w:pPr>
        <w:pStyle w:val="ListParagraph"/>
        <w:numPr>
          <w:ilvl w:val="0"/>
          <w:numId w:val="47"/>
        </w:numPr>
        <w:ind w:left="567" w:hanging="567"/>
        <w:contextualSpacing/>
      </w:pPr>
      <w:r w:rsidRPr="0018601C">
        <w:t xml:space="preserve">The description section contains the </w:t>
      </w:r>
      <w:r>
        <w:t xml:space="preserve">information that will be displayed in the </w:t>
      </w:r>
      <w:r w:rsidRPr="0018601C">
        <w:t>advertisement</w:t>
      </w:r>
      <w:r>
        <w:t xml:space="preserve">. </w:t>
      </w:r>
      <w:r w:rsidRPr="0018601C">
        <w:t>To assist with editing the enlarge icon can be selected to display the ad</w:t>
      </w:r>
      <w:r>
        <w:t>vertisement in a larger format.</w:t>
      </w:r>
      <w:r w:rsidR="006C61AD">
        <w:t xml:space="preserve"> When updates have been completed in the large screen</w:t>
      </w:r>
      <w:r w:rsidR="000E3840">
        <w:t>, select the same icon to return to the requisition.</w:t>
      </w:r>
    </w:p>
    <w:p w14:paraId="6C4B7617" w14:textId="20EBFC80" w:rsidR="004C74F8" w:rsidRDefault="004C74F8" w:rsidP="004C74F8">
      <w:pPr>
        <w:pStyle w:val="ListParagraph"/>
        <w:ind w:left="0"/>
        <w:jc w:val="center"/>
      </w:pPr>
      <w:r>
        <w:rPr>
          <w:noProof/>
          <w:lang w:eastAsia="en-AU"/>
        </w:rPr>
        <w:lastRenderedPageBreak/>
        <mc:AlternateContent>
          <mc:Choice Requires="wps">
            <w:drawing>
              <wp:anchor distT="0" distB="0" distL="114300" distR="114300" simplePos="0" relativeHeight="251662336" behindDoc="0" locked="0" layoutInCell="1" allowOverlap="1" wp14:anchorId="7ABB4142" wp14:editId="511F8F58">
                <wp:simplePos x="0" y="0"/>
                <wp:positionH relativeFrom="column">
                  <wp:posOffset>5101590</wp:posOffset>
                </wp:positionH>
                <wp:positionV relativeFrom="paragraph">
                  <wp:posOffset>967105</wp:posOffset>
                </wp:positionV>
                <wp:extent cx="331470" cy="236220"/>
                <wp:effectExtent l="19050" t="19050" r="11430" b="11430"/>
                <wp:wrapNone/>
                <wp:docPr id="15" name="Rounded Rectangle 15" descr="Highlighter for selector too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331470" cy="236220"/>
                        </a:xfrm>
                        <a:prstGeom prst="roundRect">
                          <a:avLst>
                            <a:gd name="adj" fmla="val 16667"/>
                          </a:avLst>
                        </a:prstGeom>
                        <a:noFill/>
                        <a:ln w="38100">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D2D7418" id="Rounded Rectangle 15" o:spid="_x0000_s1026" alt="Highlighter for selector tool" style="position:absolute;margin-left:401.7pt;margin-top:76.15pt;width:26.1pt;height:18.6pt;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" filled="f" strokecolor="#c00000" strokeweight="3pt"/>
            </w:pict>
          </mc:Fallback>
        </mc:AlternateContent>
      </w:r>
      <w:r w:rsidR="006C61AD" w:rsidRPr="006C61AD">
        <w:rPr>
          <w:noProof/>
        </w:rPr>
        <w:t xml:space="preserve"> </w:t>
      </w:r>
      <w:r w:rsidR="006C61AD">
        <w:rPr>
          <w:noProof/>
        </w:rPr>
        <w:drawing>
          <wp:inline distT="0" distB="0" distL="0" distR="0" wp14:anchorId="4DECC9BC" wp14:editId="5E9D4942">
            <wp:extent cx="6641465" cy="3028315"/>
            <wp:effectExtent l="0" t="0" r="6985" b="635"/>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6641465" cy="3028315"/>
                    </a:xfrm>
                    <a:prstGeom prst="rect">
                      <a:avLst/>
                    </a:prstGeom>
                  </pic:spPr>
                </pic:pic>
              </a:graphicData>
            </a:graphic>
          </wp:inline>
        </w:drawing>
      </w:r>
    </w:p>
    <w:p w14:paraId="25FE4864" w14:textId="2C653176" w:rsidR="004C74F8" w:rsidRDefault="004C74F8" w:rsidP="000E3840">
      <w:pPr>
        <w:pStyle w:val="ListParagraph"/>
        <w:ind w:left="567"/>
        <w:jc w:val="center"/>
        <w:rPr>
          <w:b/>
          <w:bCs/>
        </w:rPr>
      </w:pPr>
      <w:r w:rsidRPr="003677CC">
        <w:rPr>
          <w:b/>
          <w:bCs/>
        </w:rPr>
        <w:t>Further advice on the content of your advertisement is available from your recruitment staff.</w:t>
      </w:r>
    </w:p>
    <w:p w14:paraId="4127351D" w14:textId="5C6A07EE" w:rsidR="000E3840" w:rsidRDefault="000E3840" w:rsidP="000E3840">
      <w:pPr>
        <w:pStyle w:val="ListParagraph"/>
        <w:ind w:left="567"/>
        <w:jc w:val="center"/>
        <w:rPr>
          <w:b/>
          <w:bCs/>
        </w:rPr>
      </w:pPr>
    </w:p>
    <w:p w14:paraId="272BFDDF" w14:textId="77777777" w:rsidR="004C74F8" w:rsidRPr="0018601C" w:rsidRDefault="004C74F8" w:rsidP="004C74F8">
      <w:pPr>
        <w:pStyle w:val="ListParagraph"/>
        <w:ind w:left="567"/>
      </w:pPr>
    </w:p>
    <w:p w14:paraId="5DB709CF" w14:textId="77777777" w:rsidR="004C74F8" w:rsidRDefault="004C74F8" w:rsidP="004C74F8">
      <w:pPr>
        <w:pStyle w:val="ListParagraph"/>
        <w:numPr>
          <w:ilvl w:val="0"/>
          <w:numId w:val="47"/>
        </w:numPr>
        <w:ind w:left="567" w:hanging="567"/>
        <w:contextualSpacing/>
      </w:pPr>
      <w:r>
        <w:t>Complete the Contact Information, which will also be published in the advertisement.</w:t>
      </w:r>
    </w:p>
    <w:p w14:paraId="52003412" w14:textId="77777777" w:rsidR="004C74F8" w:rsidRDefault="004C74F8" w:rsidP="004C74F8">
      <w:pPr>
        <w:pStyle w:val="ListParagraph"/>
        <w:ind w:left="567"/>
      </w:pPr>
    </w:p>
    <w:p w14:paraId="6CDA89A0" w14:textId="2BF8559F" w:rsidR="004C74F8" w:rsidRDefault="000E3840" w:rsidP="004C74F8">
      <w:pPr>
        <w:jc w:val="center"/>
        <w:rPr>
          <w:noProof/>
        </w:rPr>
      </w:pPr>
      <w:r w:rsidRPr="000E3840">
        <w:rPr>
          <w:noProof/>
        </w:rPr>
        <w:t xml:space="preserve"> </w:t>
      </w:r>
      <w:r>
        <w:rPr>
          <w:noProof/>
        </w:rPr>
        <w:drawing>
          <wp:inline distT="0" distB="0" distL="0" distR="0" wp14:anchorId="1C36B3C7" wp14:editId="5F002205">
            <wp:extent cx="4561245" cy="472440"/>
            <wp:effectExtent l="0" t="0" r="0" b="381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658142" cy="482476"/>
                    </a:xfrm>
                    <a:prstGeom prst="rect">
                      <a:avLst/>
                    </a:prstGeom>
                  </pic:spPr>
                </pic:pic>
              </a:graphicData>
            </a:graphic>
          </wp:inline>
        </w:drawing>
      </w:r>
    </w:p>
    <w:p w14:paraId="16580368" w14:textId="77777777" w:rsidR="000E3840" w:rsidRDefault="000E3840" w:rsidP="004C74F8">
      <w:pPr>
        <w:jc w:val="center"/>
      </w:pPr>
    </w:p>
    <w:p w14:paraId="16DEBF55" w14:textId="15B5B557" w:rsidR="004C74F8" w:rsidRDefault="004C74F8" w:rsidP="004C74F8">
      <w:pPr>
        <w:pStyle w:val="ListParagraph"/>
        <w:numPr>
          <w:ilvl w:val="0"/>
          <w:numId w:val="47"/>
        </w:numPr>
        <w:ind w:left="567" w:hanging="567"/>
        <w:contextualSpacing/>
      </w:pPr>
      <w:r>
        <w:t xml:space="preserve">The </w:t>
      </w:r>
      <w:r w:rsidR="000E3840">
        <w:t xml:space="preserve">Responsibilities </w:t>
      </w:r>
      <w:r>
        <w:t xml:space="preserve">Field </w:t>
      </w:r>
      <w:r w:rsidR="000E3840">
        <w:t xml:space="preserve">is optional. The role responsibilities can be completed in this </w:t>
      </w:r>
      <w:proofErr w:type="spellStart"/>
      <w:r w:rsidR="000E3840">
        <w:t>field</w:t>
      </w:r>
      <w:r>
        <w:t>lists</w:t>
      </w:r>
      <w:proofErr w:type="spellEnd"/>
      <w:r>
        <w:t xml:space="preserve"> the capabilities and level required for this role. They will be displayed in the advertisement on </w:t>
      </w:r>
      <w:proofErr w:type="spellStart"/>
      <w:r w:rsidR="00D94EDB">
        <w:t>iworkfor</w:t>
      </w:r>
      <w:proofErr w:type="spellEnd"/>
      <w:r w:rsidR="00A90A30">
        <w:t xml:space="preserve"> </w:t>
      </w:r>
      <w:proofErr w:type="gramStart"/>
      <w:r w:rsidR="00A90A30">
        <w:t>But</w:t>
      </w:r>
      <w:proofErr w:type="gramEnd"/>
      <w:r>
        <w:t xml:space="preserve"> not in the advertisement when posted to external career boards such as Seek or Career One.</w:t>
      </w:r>
    </w:p>
    <w:p w14:paraId="7A5ECB42" w14:textId="77777777" w:rsidR="004C74F8" w:rsidRDefault="004C74F8" w:rsidP="004C74F8">
      <w:pPr>
        <w:pStyle w:val="ListParagraph"/>
        <w:ind w:left="567"/>
      </w:pPr>
    </w:p>
    <w:p w14:paraId="21A8A9B3" w14:textId="76FA94A2" w:rsidR="004C74F8" w:rsidRDefault="000E3840" w:rsidP="004C74F8">
      <w:pPr>
        <w:jc w:val="center"/>
        <w:rPr>
          <w:noProof/>
        </w:rPr>
      </w:pPr>
      <w:r w:rsidRPr="000E3840">
        <w:rPr>
          <w:noProof/>
        </w:rPr>
        <w:t xml:space="preserve"> </w:t>
      </w:r>
      <w:r>
        <w:rPr>
          <w:noProof/>
        </w:rPr>
        <w:drawing>
          <wp:inline distT="0" distB="0" distL="0" distR="0" wp14:anchorId="07B1B973" wp14:editId="262CCF4F">
            <wp:extent cx="4137660" cy="1702695"/>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144674" cy="1705581"/>
                    </a:xfrm>
                    <a:prstGeom prst="rect">
                      <a:avLst/>
                    </a:prstGeom>
                  </pic:spPr>
                </pic:pic>
              </a:graphicData>
            </a:graphic>
          </wp:inline>
        </w:drawing>
      </w:r>
    </w:p>
    <w:p w14:paraId="16E5943D" w14:textId="00749C2A" w:rsidR="004458CA" w:rsidRDefault="004458CA" w:rsidP="004C74F8">
      <w:pPr>
        <w:jc w:val="center"/>
        <w:rPr>
          <w:noProof/>
        </w:rPr>
      </w:pPr>
    </w:p>
    <w:p w14:paraId="1497ACFC" w14:textId="19D3FC18" w:rsidR="004458CA" w:rsidRDefault="004458CA" w:rsidP="004C74F8">
      <w:pPr>
        <w:jc w:val="center"/>
        <w:rPr>
          <w:noProof/>
        </w:rPr>
      </w:pPr>
    </w:p>
    <w:p w14:paraId="747ADAB4" w14:textId="77777777" w:rsidR="004458CA" w:rsidRDefault="004458CA" w:rsidP="004C74F8">
      <w:pPr>
        <w:jc w:val="center"/>
      </w:pPr>
    </w:p>
    <w:p w14:paraId="5E830248" w14:textId="77777777" w:rsidR="004C74F8" w:rsidRDefault="004C74F8" w:rsidP="004C74F8">
      <w:pPr>
        <w:pStyle w:val="ListParagraph"/>
        <w:ind w:left="567"/>
      </w:pPr>
    </w:p>
    <w:p w14:paraId="2B01DCDF" w14:textId="01830F70" w:rsidR="004458CA" w:rsidRDefault="004458CA" w:rsidP="004458CA">
      <w:pPr>
        <w:pStyle w:val="ListParagraph"/>
        <w:ind w:left="567"/>
        <w:contextualSpacing/>
      </w:pPr>
    </w:p>
    <w:p w14:paraId="1BF3E68D" w14:textId="77777777" w:rsidR="004458CA" w:rsidRDefault="004458CA" w:rsidP="003677CC">
      <w:pPr>
        <w:pStyle w:val="ListParagraph"/>
        <w:ind w:left="567"/>
        <w:contextualSpacing/>
      </w:pPr>
    </w:p>
    <w:p w14:paraId="62FB5E38" w14:textId="73D6BD5C" w:rsidR="004C74F8" w:rsidRDefault="004C74F8" w:rsidP="004C74F8">
      <w:pPr>
        <w:pStyle w:val="ListParagraph"/>
        <w:numPr>
          <w:ilvl w:val="0"/>
          <w:numId w:val="47"/>
        </w:numPr>
        <w:ind w:left="567" w:hanging="567"/>
        <w:contextualSpacing/>
      </w:pPr>
      <w:r w:rsidRPr="005E0AAE">
        <w:t xml:space="preserve">The </w:t>
      </w:r>
      <w:r w:rsidR="000E3840">
        <w:t>Key Applications response field</w:t>
      </w:r>
      <w:r w:rsidRPr="005E0AAE">
        <w:t xml:space="preserve"> is used to </w:t>
      </w:r>
      <w:r w:rsidR="000E3840">
        <w:t xml:space="preserve">advertise what </w:t>
      </w:r>
      <w:r w:rsidR="004458CA">
        <w:t>Targeted</w:t>
      </w:r>
      <w:r w:rsidR="000E3840">
        <w:t xml:space="preserve"> questions will be included in the application process including length of </w:t>
      </w:r>
      <w:proofErr w:type="gramStart"/>
      <w:r w:rsidR="000E3840">
        <w:t>response</w:t>
      </w:r>
      <w:r w:rsidR="000E3840" w:rsidRPr="005E0AAE">
        <w:t xml:space="preserve"> </w:t>
      </w:r>
      <w:r w:rsidR="000E3840">
        <w:t>.</w:t>
      </w:r>
      <w:proofErr w:type="gramEnd"/>
    </w:p>
    <w:p w14:paraId="18A1D0EE" w14:textId="77777777" w:rsidR="004458CA" w:rsidRDefault="004458CA" w:rsidP="003677CC">
      <w:pPr>
        <w:pStyle w:val="ListParagraph"/>
        <w:ind w:left="567"/>
        <w:contextualSpacing/>
      </w:pPr>
    </w:p>
    <w:p w14:paraId="3061844A" w14:textId="77777777" w:rsidR="004458CA" w:rsidRDefault="004458CA" w:rsidP="003677CC">
      <w:pPr>
        <w:pStyle w:val="ListParagraph"/>
        <w:ind w:left="567"/>
        <w:contextualSpacing/>
      </w:pPr>
    </w:p>
    <w:p w14:paraId="469AD0A3" w14:textId="12D8EC4B" w:rsidR="000E3840" w:rsidRDefault="000E3840">
      <w:pPr>
        <w:pStyle w:val="ListParagraph"/>
        <w:ind w:left="567"/>
        <w:contextualSpacing/>
        <w:jc w:val="center"/>
      </w:pPr>
      <w:r>
        <w:rPr>
          <w:noProof/>
        </w:rPr>
        <w:drawing>
          <wp:inline distT="0" distB="0" distL="0" distR="0" wp14:anchorId="2CE18485" wp14:editId="6CD23612">
            <wp:extent cx="5849767" cy="2364740"/>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856191" cy="2367337"/>
                    </a:xfrm>
                    <a:prstGeom prst="rect">
                      <a:avLst/>
                    </a:prstGeom>
                  </pic:spPr>
                </pic:pic>
              </a:graphicData>
            </a:graphic>
          </wp:inline>
        </w:drawing>
      </w:r>
    </w:p>
    <w:p w14:paraId="26EDA4B5" w14:textId="05D474B8" w:rsidR="004458CA" w:rsidRDefault="004458CA">
      <w:pPr>
        <w:pStyle w:val="ListParagraph"/>
        <w:ind w:left="567"/>
        <w:contextualSpacing/>
        <w:jc w:val="center"/>
      </w:pPr>
    </w:p>
    <w:p w14:paraId="428E7CD4" w14:textId="77777777" w:rsidR="004458CA" w:rsidRDefault="004458CA">
      <w:pPr>
        <w:pStyle w:val="ListParagraph"/>
        <w:ind w:left="567"/>
        <w:contextualSpacing/>
        <w:jc w:val="center"/>
      </w:pPr>
    </w:p>
    <w:p w14:paraId="72DC344A" w14:textId="77777777" w:rsidR="004458CA" w:rsidRDefault="004458CA" w:rsidP="003677CC">
      <w:pPr>
        <w:pStyle w:val="ListParagraph"/>
        <w:ind w:left="567"/>
        <w:contextualSpacing/>
        <w:jc w:val="center"/>
      </w:pPr>
    </w:p>
    <w:p w14:paraId="7DF85D7E" w14:textId="6F579D84" w:rsidR="000E3840" w:rsidRDefault="000E3840" w:rsidP="000E3840">
      <w:pPr>
        <w:pStyle w:val="ListParagraph"/>
        <w:numPr>
          <w:ilvl w:val="0"/>
          <w:numId w:val="47"/>
        </w:numPr>
        <w:ind w:left="567" w:hanging="567"/>
        <w:contextualSpacing/>
      </w:pPr>
      <w:r w:rsidRPr="005E0AAE">
        <w:t>The Internal Description field is used to post to</w:t>
      </w:r>
      <w:r>
        <w:t xml:space="preserve"> the whole-of-Government or Department </w:t>
      </w:r>
      <w:r w:rsidRPr="005E0AAE">
        <w:t xml:space="preserve">Expressions of Interest </w:t>
      </w:r>
      <w:r>
        <w:t>career boards. Details can be directly copied from the external description field by using the Copy button.</w:t>
      </w:r>
    </w:p>
    <w:p w14:paraId="0F42BC41" w14:textId="77777777" w:rsidR="004458CA" w:rsidRDefault="004458CA" w:rsidP="003677CC">
      <w:pPr>
        <w:pStyle w:val="ListParagraph"/>
        <w:ind w:left="567"/>
        <w:contextualSpacing/>
      </w:pPr>
    </w:p>
    <w:p w14:paraId="14506413" w14:textId="77777777" w:rsidR="004458CA" w:rsidRDefault="004458CA" w:rsidP="003677CC">
      <w:pPr>
        <w:pStyle w:val="ListParagraph"/>
        <w:ind w:left="567"/>
        <w:contextualSpacing/>
      </w:pPr>
    </w:p>
    <w:p w14:paraId="08AADAC4" w14:textId="580AB937" w:rsidR="004C74F8" w:rsidRDefault="007C032D" w:rsidP="004C74F8">
      <w:pPr>
        <w:jc w:val="center"/>
        <w:rPr>
          <w:noProof/>
        </w:rPr>
      </w:pPr>
      <w:r w:rsidRPr="007C032D">
        <w:rPr>
          <w:noProof/>
        </w:rPr>
        <w:t xml:space="preserve"> </w:t>
      </w:r>
      <w:r>
        <w:rPr>
          <w:noProof/>
        </w:rPr>
        <w:drawing>
          <wp:inline distT="0" distB="0" distL="0" distR="0" wp14:anchorId="1E40EDE0" wp14:editId="36A8E74F">
            <wp:extent cx="5430167" cy="2835275"/>
            <wp:effectExtent l="0" t="0" r="0" b="317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446812" cy="2843966"/>
                    </a:xfrm>
                    <a:prstGeom prst="rect">
                      <a:avLst/>
                    </a:prstGeom>
                  </pic:spPr>
                </pic:pic>
              </a:graphicData>
            </a:graphic>
          </wp:inline>
        </w:drawing>
      </w:r>
    </w:p>
    <w:p w14:paraId="4BCFE5C9" w14:textId="01AF28D0" w:rsidR="004458CA" w:rsidRDefault="004458CA" w:rsidP="004C74F8">
      <w:pPr>
        <w:jc w:val="center"/>
        <w:rPr>
          <w:noProof/>
        </w:rPr>
      </w:pPr>
    </w:p>
    <w:p w14:paraId="37BD7068" w14:textId="798E0C23" w:rsidR="004458CA" w:rsidRDefault="004458CA" w:rsidP="004C74F8">
      <w:pPr>
        <w:jc w:val="center"/>
        <w:rPr>
          <w:noProof/>
        </w:rPr>
      </w:pPr>
    </w:p>
    <w:p w14:paraId="5974A10F" w14:textId="6A53B083" w:rsidR="004458CA" w:rsidRDefault="004458CA" w:rsidP="004C74F8">
      <w:pPr>
        <w:jc w:val="center"/>
        <w:rPr>
          <w:noProof/>
        </w:rPr>
      </w:pPr>
    </w:p>
    <w:p w14:paraId="27A7794B" w14:textId="5EE4F4B5" w:rsidR="004458CA" w:rsidRDefault="004458CA" w:rsidP="004C74F8">
      <w:pPr>
        <w:jc w:val="center"/>
        <w:rPr>
          <w:noProof/>
        </w:rPr>
      </w:pPr>
    </w:p>
    <w:p w14:paraId="108CA204" w14:textId="77777777" w:rsidR="004458CA" w:rsidRDefault="004458CA" w:rsidP="004C74F8">
      <w:pPr>
        <w:jc w:val="center"/>
        <w:rPr>
          <w:noProof/>
        </w:rPr>
      </w:pPr>
    </w:p>
    <w:p w14:paraId="27E61620" w14:textId="77777777" w:rsidR="004458CA" w:rsidRDefault="004458CA" w:rsidP="004C74F8">
      <w:pPr>
        <w:jc w:val="center"/>
      </w:pPr>
    </w:p>
    <w:p w14:paraId="1D973A31" w14:textId="414D7C22" w:rsidR="004C74F8" w:rsidRDefault="004C74F8" w:rsidP="004C74F8">
      <w:pPr>
        <w:pStyle w:val="ListParagraph"/>
        <w:numPr>
          <w:ilvl w:val="0"/>
          <w:numId w:val="47"/>
        </w:numPr>
        <w:ind w:left="567" w:hanging="567"/>
        <w:contextualSpacing/>
      </w:pPr>
      <w:r>
        <w:t xml:space="preserve">When the form has been completed, check the </w:t>
      </w:r>
      <w:r w:rsidR="007C032D">
        <w:t xml:space="preserve">Inspection </w:t>
      </w:r>
      <w:r>
        <w:t xml:space="preserve">panel </w:t>
      </w:r>
      <w:r w:rsidR="007C032D">
        <w:t>at</w:t>
      </w:r>
      <w:r>
        <w:t xml:space="preserve"> the </w:t>
      </w:r>
      <w:proofErr w:type="gramStart"/>
      <w:r>
        <w:t>right hand</w:t>
      </w:r>
      <w:proofErr w:type="gramEnd"/>
      <w:r>
        <w:t xml:space="preserve"> </w:t>
      </w:r>
      <w:r w:rsidR="007C032D">
        <w:t xml:space="preserve">side </w:t>
      </w:r>
      <w:r>
        <w:t>to ensure all mandatory fields have been completed.</w:t>
      </w:r>
    </w:p>
    <w:p w14:paraId="4DA02AFD" w14:textId="77777777" w:rsidR="004C74F8" w:rsidRDefault="004C74F8" w:rsidP="004C74F8">
      <w:pPr>
        <w:pStyle w:val="ListParagraph"/>
        <w:ind w:left="567"/>
      </w:pPr>
    </w:p>
    <w:p w14:paraId="149E06CD" w14:textId="64597249" w:rsidR="004C74F8" w:rsidRDefault="007C032D" w:rsidP="004C74F8">
      <w:pPr>
        <w:pStyle w:val="ListParagraph"/>
        <w:ind w:left="0"/>
        <w:jc w:val="center"/>
      </w:pPr>
      <w:r>
        <w:rPr>
          <w:noProof/>
        </w:rPr>
        <w:lastRenderedPageBreak/>
        <w:drawing>
          <wp:inline distT="0" distB="0" distL="0" distR="0" wp14:anchorId="402A3603" wp14:editId="53CAB00C">
            <wp:extent cx="1232432" cy="1950720"/>
            <wp:effectExtent l="0" t="0" r="635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1241633" cy="1965283"/>
                    </a:xfrm>
                    <a:prstGeom prst="rect">
                      <a:avLst/>
                    </a:prstGeom>
                  </pic:spPr>
                </pic:pic>
              </a:graphicData>
            </a:graphic>
          </wp:inline>
        </w:drawing>
      </w:r>
    </w:p>
    <w:p w14:paraId="0D77A69D" w14:textId="77777777" w:rsidR="004C74F8" w:rsidRDefault="004C74F8" w:rsidP="004C74F8">
      <w:pPr>
        <w:pStyle w:val="ListParagraph"/>
      </w:pPr>
    </w:p>
    <w:p w14:paraId="423F9B18" w14:textId="77777777" w:rsidR="004C74F8" w:rsidRPr="005E0AAE" w:rsidRDefault="004C74F8" w:rsidP="004C74F8"/>
    <w:p w14:paraId="18F3556F" w14:textId="72E1FDDC" w:rsidR="007C032D" w:rsidRDefault="004C74F8" w:rsidP="004C74F8">
      <w:pPr>
        <w:pStyle w:val="ListParagraph"/>
        <w:numPr>
          <w:ilvl w:val="0"/>
          <w:numId w:val="47"/>
        </w:numPr>
        <w:ind w:left="567" w:hanging="567"/>
        <w:contextualSpacing/>
      </w:pPr>
      <w:r>
        <w:t xml:space="preserve">Selecting </w:t>
      </w:r>
      <w:r w:rsidR="007C032D">
        <w:t xml:space="preserve">Done </w:t>
      </w:r>
      <w:r>
        <w:t>Button adds the Title to the top of the Requisition and automatically assigns a Requisition Number. It will also add an Attachments and History tab.</w:t>
      </w:r>
    </w:p>
    <w:p w14:paraId="41FF592C" w14:textId="77777777" w:rsidR="00794716" w:rsidRDefault="007C032D" w:rsidP="00794716">
      <w:pPr>
        <w:pStyle w:val="ListParagraph"/>
        <w:ind w:left="567"/>
        <w:contextualSpacing/>
      </w:pPr>
      <w:r>
        <w:rPr>
          <w:noProof/>
        </w:rPr>
        <w:drawing>
          <wp:inline distT="0" distB="0" distL="0" distR="0" wp14:anchorId="57E6FFFF" wp14:editId="6595A048">
            <wp:extent cx="5410200" cy="797641"/>
            <wp:effectExtent l="0" t="0" r="0" b="254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482722" cy="808333"/>
                    </a:xfrm>
                    <a:prstGeom prst="rect">
                      <a:avLst/>
                    </a:prstGeom>
                  </pic:spPr>
                </pic:pic>
              </a:graphicData>
            </a:graphic>
          </wp:inline>
        </w:drawing>
      </w:r>
    </w:p>
    <w:p w14:paraId="0EC1BA85" w14:textId="77777777" w:rsidR="00794716" w:rsidRDefault="00794716" w:rsidP="00794716">
      <w:pPr>
        <w:pStyle w:val="ListParagraph"/>
        <w:ind w:left="567"/>
        <w:contextualSpacing/>
      </w:pPr>
    </w:p>
    <w:p w14:paraId="6E0F9B61" w14:textId="021A9B5E" w:rsidR="00794716" w:rsidRDefault="00794716" w:rsidP="00794716">
      <w:pPr>
        <w:pStyle w:val="ListParagraph"/>
        <w:ind w:left="567"/>
        <w:contextualSpacing/>
      </w:pPr>
      <w:r w:rsidRPr="00794716">
        <w:t xml:space="preserve"> </w:t>
      </w:r>
      <w:r>
        <w:t>Refer to the Create Approval Path help guide for the approval process.</w:t>
      </w:r>
    </w:p>
    <w:p w14:paraId="1D2DBB31" w14:textId="5761A440" w:rsidR="004C74F8" w:rsidRDefault="004C74F8" w:rsidP="003677CC">
      <w:pPr>
        <w:pStyle w:val="ListParagraph"/>
        <w:ind w:left="567"/>
        <w:contextualSpacing/>
      </w:pPr>
      <w:r>
        <w:br/>
      </w:r>
    </w:p>
    <w:p w14:paraId="4BD01A28" w14:textId="77777777" w:rsidR="004C74F8" w:rsidRDefault="004C74F8" w:rsidP="004C74F8">
      <w:pPr>
        <w:jc w:val="center"/>
      </w:pPr>
    </w:p>
    <w:p w14:paraId="4F1AF358" w14:textId="77777777" w:rsidR="004C74F8" w:rsidRDefault="004C74F8" w:rsidP="003677CC">
      <w:pPr>
        <w:jc w:val="center"/>
      </w:pPr>
    </w:p>
    <w:p w14:paraId="57F65215" w14:textId="77777777" w:rsidR="004C74F8" w:rsidRDefault="004C74F8" w:rsidP="004C74F8">
      <w:pPr>
        <w:pStyle w:val="Heading1"/>
      </w:pPr>
      <w:r>
        <w:t>Attach Documents</w:t>
      </w:r>
    </w:p>
    <w:p w14:paraId="1FB7C4AD" w14:textId="77777777" w:rsidR="004C74F8" w:rsidRDefault="004C74F8" w:rsidP="004C74F8">
      <w:r>
        <w:t xml:space="preserve">Documents can be attached to the Requisition at any time. The file size cannot exceed </w:t>
      </w:r>
      <w:r w:rsidR="00D94EDB" w:rsidRPr="00D94EDB">
        <w:t>5MB</w:t>
      </w:r>
      <w:r>
        <w:t xml:space="preserve"> and must meet one of the accepted file types.</w:t>
      </w:r>
    </w:p>
    <w:p w14:paraId="6800DA8A" w14:textId="77777777" w:rsidR="004C74F8" w:rsidRDefault="004C74F8" w:rsidP="004C74F8"/>
    <w:p w14:paraId="03CCDB18" w14:textId="29F7627C" w:rsidR="004C74F8" w:rsidRDefault="004C74F8" w:rsidP="004C74F8">
      <w:pPr>
        <w:pStyle w:val="ListParagraph"/>
        <w:numPr>
          <w:ilvl w:val="0"/>
          <w:numId w:val="47"/>
        </w:numPr>
        <w:ind w:left="567" w:hanging="567"/>
        <w:contextualSpacing/>
      </w:pPr>
      <w:r>
        <w:t xml:space="preserve">To add an attachment, select the Attachments tab and then the </w:t>
      </w:r>
      <w:r w:rsidR="002C3F28">
        <w:t>Upload attachment link</w:t>
      </w:r>
      <w:r>
        <w:t xml:space="preserve"> to find your document.</w:t>
      </w:r>
    </w:p>
    <w:p w14:paraId="64FDDDF7" w14:textId="77777777" w:rsidR="004C74F8" w:rsidRDefault="004C74F8" w:rsidP="004C74F8"/>
    <w:p w14:paraId="7A393A0C" w14:textId="0B1003B4" w:rsidR="004C74F8" w:rsidRDefault="002C3F28" w:rsidP="004C74F8">
      <w:pPr>
        <w:jc w:val="center"/>
      </w:pPr>
      <w:r>
        <w:rPr>
          <w:noProof/>
        </w:rPr>
        <w:drawing>
          <wp:inline distT="0" distB="0" distL="0" distR="0" wp14:anchorId="148A7011" wp14:editId="6159C531">
            <wp:extent cx="3537585" cy="1588604"/>
            <wp:effectExtent l="0" t="0" r="5715"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3554298" cy="1596109"/>
                    </a:xfrm>
                    <a:prstGeom prst="rect">
                      <a:avLst/>
                    </a:prstGeom>
                  </pic:spPr>
                </pic:pic>
              </a:graphicData>
            </a:graphic>
          </wp:inline>
        </w:drawing>
      </w:r>
    </w:p>
    <w:p w14:paraId="1B37E8C5" w14:textId="77777777" w:rsidR="004458CA" w:rsidRDefault="004458CA" w:rsidP="004C74F8">
      <w:pPr>
        <w:jc w:val="center"/>
      </w:pPr>
    </w:p>
    <w:p w14:paraId="0074DF17" w14:textId="5D5753F4" w:rsidR="004C74F8" w:rsidRDefault="004C74F8" w:rsidP="004C74F8">
      <w:pPr>
        <w:pStyle w:val="ListParagraph"/>
        <w:numPr>
          <w:ilvl w:val="0"/>
          <w:numId w:val="47"/>
        </w:numPr>
        <w:ind w:left="567" w:hanging="567"/>
        <w:contextualSpacing/>
      </w:pPr>
      <w:r>
        <w:t>Select the Add button. After being scanned for viruses the document will be added and available via hyperlink.</w:t>
      </w:r>
    </w:p>
    <w:p w14:paraId="7A3C9D64" w14:textId="3F37916F" w:rsidR="00794716" w:rsidRDefault="00794716" w:rsidP="003677CC">
      <w:pPr>
        <w:pStyle w:val="ListParagraph"/>
        <w:ind w:left="567"/>
        <w:contextualSpacing/>
      </w:pPr>
      <w:r>
        <w:rPr>
          <w:noProof/>
        </w:rPr>
        <w:lastRenderedPageBreak/>
        <w:drawing>
          <wp:inline distT="0" distB="0" distL="0" distR="0" wp14:anchorId="51D314C8" wp14:editId="2B4B9AF7">
            <wp:extent cx="5475605" cy="1061720"/>
            <wp:effectExtent l="0" t="0" r="0" b="508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565631" cy="1079176"/>
                    </a:xfrm>
                    <a:prstGeom prst="rect">
                      <a:avLst/>
                    </a:prstGeom>
                  </pic:spPr>
                </pic:pic>
              </a:graphicData>
            </a:graphic>
          </wp:inline>
        </w:drawing>
      </w:r>
    </w:p>
    <w:p w14:paraId="1E9F2B3B" w14:textId="77777777" w:rsidR="004C74F8" w:rsidRDefault="004C74F8" w:rsidP="004C74F8"/>
    <w:p w14:paraId="5B4A40EA" w14:textId="430EF2F5" w:rsidR="00AF0582" w:rsidRDefault="00794716" w:rsidP="004C74F8">
      <w:pPr>
        <w:jc w:val="center"/>
      </w:pPr>
      <w:r>
        <w:t xml:space="preserve">NOTE: This attachment is not viewable by the candidate. </w:t>
      </w:r>
    </w:p>
    <w:p w14:paraId="25CD2C22" w14:textId="767AE4C9" w:rsidR="00794716" w:rsidRDefault="00794716" w:rsidP="00794716">
      <w:pPr>
        <w:pStyle w:val="Heading1"/>
      </w:pPr>
      <w:r>
        <w:t xml:space="preserve"> History Tab</w:t>
      </w:r>
    </w:p>
    <w:p w14:paraId="4B22C86D" w14:textId="493316E2" w:rsidR="00794716" w:rsidRDefault="00794716" w:rsidP="00794716">
      <w:r>
        <w:t>To review the history or past activities on a requisition, select the History TAB. All entries are timestamped and identify the owner of the transaction.</w:t>
      </w:r>
    </w:p>
    <w:p w14:paraId="4801AEBF" w14:textId="0399BCA4" w:rsidR="00794716" w:rsidRDefault="00794716" w:rsidP="00794716"/>
    <w:p w14:paraId="3BE69E98" w14:textId="33E1C455" w:rsidR="00794716" w:rsidRDefault="00794716" w:rsidP="003677CC">
      <w:pPr>
        <w:jc w:val="center"/>
      </w:pPr>
      <w:r>
        <w:rPr>
          <w:noProof/>
        </w:rPr>
        <w:drawing>
          <wp:inline distT="0" distB="0" distL="0" distR="0" wp14:anchorId="7735CD56" wp14:editId="7E69119E">
            <wp:extent cx="5463540" cy="1983987"/>
            <wp:effectExtent l="0" t="0" r="381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475386" cy="1988289"/>
                    </a:xfrm>
                    <a:prstGeom prst="rect">
                      <a:avLst/>
                    </a:prstGeom>
                  </pic:spPr>
                </pic:pic>
              </a:graphicData>
            </a:graphic>
          </wp:inline>
        </w:drawing>
      </w:r>
    </w:p>
    <w:p w14:paraId="5601B26F" w14:textId="77777777" w:rsidR="009B787A" w:rsidRDefault="009B787A" w:rsidP="004C74F8">
      <w:pPr>
        <w:jc w:val="center"/>
      </w:pPr>
    </w:p>
    <w:p w14:paraId="1A27318E" w14:textId="77777777" w:rsidR="009B787A" w:rsidRDefault="009B787A" w:rsidP="004C74F8">
      <w:pPr>
        <w:jc w:val="center"/>
      </w:pPr>
    </w:p>
    <w:p w14:paraId="6CA4D745" w14:textId="43D84E0B" w:rsidR="004C74F8" w:rsidRDefault="004C74F8" w:rsidP="004C74F8">
      <w:pPr>
        <w:jc w:val="center"/>
      </w:pPr>
    </w:p>
    <w:p w14:paraId="0AE3653C" w14:textId="77777777" w:rsidR="004C74F8" w:rsidRDefault="00AF0582" w:rsidP="004C74F8">
      <w:pPr>
        <w:pStyle w:val="Heading1"/>
      </w:pPr>
      <w:r>
        <w:t>Further Information</w:t>
      </w:r>
    </w:p>
    <w:p w14:paraId="50AF6951" w14:textId="68FA2BB6" w:rsidR="00AF0582" w:rsidRDefault="00794716" w:rsidP="002C0806">
      <w:pPr>
        <w:pStyle w:val="BulletList"/>
        <w:tabs>
          <w:tab w:val="clear" w:pos="120"/>
        </w:tabs>
        <w:ind w:left="360" w:firstLine="0"/>
      </w:pPr>
      <w:r>
        <w:t>Please refer to the requesting requisition approval help guide for instruction on building a tailored approval path.</w:t>
      </w:r>
    </w:p>
    <w:p w14:paraId="606BE29F" w14:textId="25E1D11E" w:rsidR="00794716" w:rsidRDefault="00794716" w:rsidP="002C0806">
      <w:pPr>
        <w:pStyle w:val="BulletList"/>
        <w:tabs>
          <w:tab w:val="clear" w:pos="120"/>
        </w:tabs>
        <w:ind w:left="360" w:firstLine="0"/>
      </w:pPr>
    </w:p>
    <w:p w14:paraId="63204031" w14:textId="77777777" w:rsidR="00794716" w:rsidRDefault="00794716" w:rsidP="002C0806">
      <w:pPr>
        <w:pStyle w:val="BulletList"/>
        <w:tabs>
          <w:tab w:val="clear" w:pos="120"/>
        </w:tabs>
        <w:ind w:left="360" w:firstLine="0"/>
      </w:pPr>
    </w:p>
    <w:p w14:paraId="74681CF1" w14:textId="77777777" w:rsidR="009E3873" w:rsidRDefault="009E3873" w:rsidP="002C0806">
      <w:pPr>
        <w:pStyle w:val="BulletList"/>
        <w:tabs>
          <w:tab w:val="clear" w:pos="120"/>
        </w:tabs>
        <w:ind w:left="360" w:firstLine="0"/>
      </w:pPr>
      <w:r>
        <w:t>For further assistance, please contact the Client Support Centre on:</w:t>
      </w:r>
    </w:p>
    <w:p w14:paraId="592B458E" w14:textId="77777777" w:rsidR="009E3873" w:rsidRDefault="009E3873" w:rsidP="009E3873">
      <w:pPr>
        <w:pStyle w:val="BulletList"/>
        <w:tabs>
          <w:tab w:val="clear" w:pos="120"/>
        </w:tabs>
        <w:ind w:left="360" w:firstLine="0"/>
      </w:pPr>
      <w:r>
        <w:t>Phone: 1800 562 679</w:t>
      </w:r>
    </w:p>
    <w:p w14:paraId="6C184A1A" w14:textId="77777777" w:rsidR="009E3873" w:rsidRDefault="009E3873" w:rsidP="009E3873">
      <w:pPr>
        <w:pStyle w:val="BulletList"/>
        <w:tabs>
          <w:tab w:val="clear" w:pos="120"/>
        </w:tabs>
        <w:ind w:left="360" w:firstLine="0"/>
      </w:pPr>
      <w:r>
        <w:t>Email: support@iworkfor.nsw.gov.au</w:t>
      </w:r>
    </w:p>
    <w:p w14:paraId="7ADFA866" w14:textId="77777777" w:rsidR="009E3873" w:rsidRDefault="009E3873" w:rsidP="009E3873">
      <w:pPr>
        <w:pStyle w:val="BulletList"/>
        <w:tabs>
          <w:tab w:val="clear" w:pos="120"/>
        </w:tabs>
        <w:ind w:left="360" w:firstLine="0"/>
        <w:jc w:val="center"/>
      </w:pPr>
    </w:p>
    <w:p w14:paraId="714C530D" w14:textId="77777777" w:rsidR="00D47EFE" w:rsidRDefault="00D47EFE" w:rsidP="003F7B55"/>
    <w:p w14:paraId="181B1F9F" w14:textId="77777777" w:rsidR="00D47EFE" w:rsidRDefault="00D47EFE" w:rsidP="003F7B55"/>
    <w:p w14:paraId="6398E104" w14:textId="77777777" w:rsidR="00A943E7" w:rsidRDefault="00A943E7" w:rsidP="003F7B55"/>
    <w:sectPr w:rsidR="00A943E7" w:rsidSect="000D42C2">
      <w:headerReference w:type="even" r:id="rId43"/>
      <w:headerReference w:type="default" r:id="rId44"/>
      <w:footerReference w:type="even" r:id="rId45"/>
      <w:footerReference w:type="default" r:id="rId46"/>
      <w:headerReference w:type="first" r:id="rId47"/>
      <w:pgSz w:w="11899" w:h="16838"/>
      <w:pgMar w:top="720" w:right="720" w:bottom="720" w:left="720" w:header="397" w:footer="709" w:gutter="0"/>
      <w:pgNumType w:start="1"/>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5EAB0F" w14:textId="77777777" w:rsidR="008758A7" w:rsidRDefault="008758A7">
      <w:r>
        <w:separator/>
      </w:r>
    </w:p>
  </w:endnote>
  <w:endnote w:type="continuationSeparator" w:id="0">
    <w:p w14:paraId="43A9575F" w14:textId="77777777" w:rsidR="008758A7" w:rsidRDefault="008758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Bold">
    <w:panose1 w:val="020B07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Futura Lt BT">
    <w:altName w:val="Futura Lt B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39E054" w14:textId="77777777" w:rsidR="00B93D51" w:rsidRDefault="00D31EB0" w:rsidP="003A6662">
    <w:pPr>
      <w:pStyle w:val="Footer"/>
      <w:framePr w:wrap="around" w:vAnchor="text" w:hAnchor="margin" w:xAlign="right" w:y="1"/>
      <w:rPr>
        <w:rStyle w:val="PageNumber"/>
      </w:rPr>
    </w:pPr>
    <w:r>
      <w:rPr>
        <w:rStyle w:val="PageNumber"/>
      </w:rPr>
      <w:fldChar w:fldCharType="begin"/>
    </w:r>
    <w:r w:rsidR="00B93D51">
      <w:rPr>
        <w:rStyle w:val="PageNumber"/>
      </w:rPr>
      <w:instrText xml:space="preserve">PAGE  </w:instrText>
    </w:r>
    <w:r>
      <w:rPr>
        <w:rStyle w:val="PageNumber"/>
      </w:rPr>
      <w:fldChar w:fldCharType="end"/>
    </w:r>
  </w:p>
  <w:p w14:paraId="555FE449" w14:textId="77777777" w:rsidR="00B93D51" w:rsidRDefault="00B93D51" w:rsidP="0084373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F15A3D" w14:textId="77777777" w:rsidR="00B93D51" w:rsidRDefault="00B93D51" w:rsidP="00D72BF5">
    <w:pPr>
      <w:pStyle w:val="Footer"/>
      <w:framePr w:wrap="around" w:vAnchor="text" w:hAnchor="margin" w:xAlign="right" w:y="1"/>
      <w:jc w:val="right"/>
      <w:rPr>
        <w:rStyle w:val="PageNumber"/>
      </w:rPr>
    </w:pPr>
  </w:p>
  <w:p w14:paraId="481FBB50" w14:textId="77777777" w:rsidR="00B93D51" w:rsidRPr="008F563A" w:rsidRDefault="002F3786" w:rsidP="0084373A">
    <w:pPr>
      <w:pStyle w:val="Footer"/>
      <w:ind w:right="360"/>
      <w:rPr>
        <w:sz w:val="20"/>
      </w:rPr>
    </w:pPr>
    <w:r>
      <w:rPr>
        <w:sz w:val="20"/>
      </w:rPr>
      <w:tab/>
    </w:r>
    <w:r>
      <w:rPr>
        <w:sz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EE3070" w14:textId="77777777" w:rsidR="008758A7" w:rsidRDefault="008758A7">
      <w:r>
        <w:separator/>
      </w:r>
    </w:p>
  </w:footnote>
  <w:footnote w:type="continuationSeparator" w:id="0">
    <w:p w14:paraId="7C7098B9" w14:textId="77777777" w:rsidR="008758A7" w:rsidRDefault="008758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83F275" w14:textId="77777777" w:rsidR="00B93D51" w:rsidRDefault="008758A7">
    <w:pPr>
      <w:pStyle w:val="Header"/>
    </w:pPr>
    <w:r>
      <w:rPr>
        <w:noProof/>
        <w:lang w:eastAsia="en-AU"/>
      </w:rPr>
      <w:pict w14:anchorId="49850A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574610" o:spid="_x0000_s2062" type="#_x0000_t75" style="position:absolute;margin-left:0;margin-top:0;width:510.95pt;height:825.9pt;z-index:-251658752;mso-position-horizontal:center;mso-position-horizontal-relative:margin;mso-position-vertical:center;mso-position-vertical-relative:margin" o:allowincell="f">
          <v:imagedata r:id="rId1" o:title="QGbackgrou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A1CA3D" w14:textId="77777777" w:rsidR="00B93D51" w:rsidRDefault="000D42C2">
    <w:pPr>
      <w:pStyle w:val="Header"/>
    </w:pPr>
    <w:r>
      <w:rPr>
        <w:noProof/>
        <w:lang w:eastAsia="en-AU"/>
      </w:rPr>
      <w:drawing>
        <wp:inline distT="0" distB="0" distL="0" distR="0" wp14:anchorId="0FF51562" wp14:editId="48421D1A">
          <wp:extent cx="3519049" cy="1113183"/>
          <wp:effectExtent l="0" t="0" r="0" b="0"/>
          <wp:docPr id="3" name="Picture 3" descr="http://www.publicserviceawards.nsw.gov.au/Images/UserUploadedImages/11/I%20work%20for%20NSW%20horizontal%20Logo-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ublicserviceawards.nsw.gov.au/Images/UserUploadedImages/11/I%20work%20for%20NSW%20horizontal%20Logo-04.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20535" cy="1113653"/>
                  </a:xfrm>
                  <a:prstGeom prst="rect">
                    <a:avLst/>
                  </a:prstGeom>
                  <a:noFill/>
                  <a:ln>
                    <a:noFill/>
                  </a:ln>
                </pic:spPr>
              </pic:pic>
            </a:graphicData>
          </a:graphic>
        </wp:inline>
      </w:drawing>
    </w:r>
  </w:p>
  <w:p w14:paraId="09D88192" w14:textId="77777777" w:rsidR="00B93D51" w:rsidRDefault="000D42C2">
    <w:pPr>
      <w:pStyle w:val="Header"/>
    </w:pPr>
    <w:r>
      <w:rPr>
        <w:noProof/>
        <w:lang w:eastAsia="en-AU"/>
      </w:rPr>
      <w:drawing>
        <wp:inline distT="0" distB="0" distL="0" distR="0" wp14:anchorId="2B6359BF" wp14:editId="1D76AC10">
          <wp:extent cx="6718852" cy="48864"/>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ne.gif"/>
                  <pic:cNvPicPr/>
                </pic:nvPicPr>
                <pic:blipFill>
                  <a:blip r:embed="rId2">
                    <a:extLst>
                      <a:ext uri="{28A0092B-C50C-407E-A947-70E740481C1C}">
                        <a14:useLocalDpi xmlns:a14="http://schemas.microsoft.com/office/drawing/2010/main" val="0"/>
                      </a:ext>
                    </a:extLst>
                  </a:blip>
                  <a:stretch>
                    <a:fillRect/>
                  </a:stretch>
                </pic:blipFill>
                <pic:spPr>
                  <a:xfrm>
                    <a:off x="0" y="0"/>
                    <a:ext cx="6717366" cy="48853"/>
                  </a:xfrm>
                  <a:prstGeom prst="rect">
                    <a:avLst/>
                  </a:prstGeom>
                </pic:spPr>
              </pic:pic>
            </a:graphicData>
          </a:graphic>
        </wp:inline>
      </w:drawing>
    </w:r>
  </w:p>
  <w:p w14:paraId="51EF77CF" w14:textId="77777777" w:rsidR="00B93D51" w:rsidRDefault="00B93D5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33F21B" w14:textId="77777777" w:rsidR="00B93D51" w:rsidRDefault="008758A7">
    <w:pPr>
      <w:pStyle w:val="Header"/>
    </w:pPr>
    <w:r>
      <w:rPr>
        <w:noProof/>
        <w:lang w:eastAsia="en-AU"/>
      </w:rPr>
      <w:pict w14:anchorId="6CB393B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574609" o:spid="_x0000_s2061" type="#_x0000_t75" style="position:absolute;margin-left:0;margin-top:0;width:510.95pt;height:825.9pt;z-index:-251659776;mso-position-horizontal:center;mso-position-horizontal-relative:margin;mso-position-vertical:center;mso-position-vertical-relative:margin" o:allowincell="f">
          <v:imagedata r:id="rId1" o:title="QGbackgroun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D55AA"/>
    <w:multiLevelType w:val="hybridMultilevel"/>
    <w:tmpl w:val="334C5F5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71B47A6"/>
    <w:multiLevelType w:val="hybridMultilevel"/>
    <w:tmpl w:val="0234C408"/>
    <w:lvl w:ilvl="0" w:tplc="658ADD4A">
      <w:start w:val="2"/>
      <w:numFmt w:val="decimal"/>
      <w:lvlText w:val="%1."/>
      <w:lvlJc w:val="left"/>
      <w:pPr>
        <w:tabs>
          <w:tab w:val="num" w:pos="720"/>
        </w:tabs>
        <w:ind w:left="720" w:hanging="360"/>
      </w:pPr>
      <w:rPr>
        <w:rFonts w:hint="default"/>
      </w:rPr>
    </w:lvl>
    <w:lvl w:ilvl="1" w:tplc="0C090017">
      <w:start w:val="1"/>
      <w:numFmt w:val="lowerLetter"/>
      <w:lvlText w:val="%2)"/>
      <w:lvlJc w:val="left"/>
      <w:pPr>
        <w:tabs>
          <w:tab w:val="num" w:pos="1440"/>
        </w:tabs>
        <w:ind w:left="1440" w:hanging="360"/>
      </w:pPr>
    </w:lvl>
    <w:lvl w:ilvl="2" w:tplc="71762BBE" w:tentative="1">
      <w:start w:val="1"/>
      <w:numFmt w:val="decimal"/>
      <w:lvlText w:val="%3."/>
      <w:lvlJc w:val="left"/>
      <w:pPr>
        <w:tabs>
          <w:tab w:val="num" w:pos="2160"/>
        </w:tabs>
        <w:ind w:left="2160" w:hanging="360"/>
      </w:pPr>
    </w:lvl>
    <w:lvl w:ilvl="3" w:tplc="68BC52F8" w:tentative="1">
      <w:start w:val="1"/>
      <w:numFmt w:val="decimal"/>
      <w:lvlText w:val="%4."/>
      <w:lvlJc w:val="left"/>
      <w:pPr>
        <w:tabs>
          <w:tab w:val="num" w:pos="2880"/>
        </w:tabs>
        <w:ind w:left="2880" w:hanging="360"/>
      </w:pPr>
    </w:lvl>
    <w:lvl w:ilvl="4" w:tplc="6A42EEC6" w:tentative="1">
      <w:start w:val="1"/>
      <w:numFmt w:val="decimal"/>
      <w:lvlText w:val="%5."/>
      <w:lvlJc w:val="left"/>
      <w:pPr>
        <w:tabs>
          <w:tab w:val="num" w:pos="3600"/>
        </w:tabs>
        <w:ind w:left="3600" w:hanging="360"/>
      </w:pPr>
    </w:lvl>
    <w:lvl w:ilvl="5" w:tplc="B54E2280" w:tentative="1">
      <w:start w:val="1"/>
      <w:numFmt w:val="decimal"/>
      <w:lvlText w:val="%6."/>
      <w:lvlJc w:val="left"/>
      <w:pPr>
        <w:tabs>
          <w:tab w:val="num" w:pos="4320"/>
        </w:tabs>
        <w:ind w:left="4320" w:hanging="360"/>
      </w:pPr>
    </w:lvl>
    <w:lvl w:ilvl="6" w:tplc="E9AAB5F8" w:tentative="1">
      <w:start w:val="1"/>
      <w:numFmt w:val="decimal"/>
      <w:lvlText w:val="%7."/>
      <w:lvlJc w:val="left"/>
      <w:pPr>
        <w:tabs>
          <w:tab w:val="num" w:pos="5040"/>
        </w:tabs>
        <w:ind w:left="5040" w:hanging="360"/>
      </w:pPr>
    </w:lvl>
    <w:lvl w:ilvl="7" w:tplc="63B6D2BA" w:tentative="1">
      <w:start w:val="1"/>
      <w:numFmt w:val="decimal"/>
      <w:lvlText w:val="%8."/>
      <w:lvlJc w:val="left"/>
      <w:pPr>
        <w:tabs>
          <w:tab w:val="num" w:pos="5760"/>
        </w:tabs>
        <w:ind w:left="5760" w:hanging="360"/>
      </w:pPr>
    </w:lvl>
    <w:lvl w:ilvl="8" w:tplc="B34E2BDC" w:tentative="1">
      <w:start w:val="1"/>
      <w:numFmt w:val="decimal"/>
      <w:lvlText w:val="%9."/>
      <w:lvlJc w:val="left"/>
      <w:pPr>
        <w:tabs>
          <w:tab w:val="num" w:pos="6480"/>
        </w:tabs>
        <w:ind w:left="6480" w:hanging="360"/>
      </w:pPr>
    </w:lvl>
  </w:abstractNum>
  <w:abstractNum w:abstractNumId="2" w15:restartNumberingAfterBreak="0">
    <w:nsid w:val="0A504CBA"/>
    <w:multiLevelType w:val="hybridMultilevel"/>
    <w:tmpl w:val="391C54FA"/>
    <w:lvl w:ilvl="0" w:tplc="20A6CDD2">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 w15:restartNumberingAfterBreak="0">
    <w:nsid w:val="0D6C14E5"/>
    <w:multiLevelType w:val="hybridMultilevel"/>
    <w:tmpl w:val="A91C158E"/>
    <w:lvl w:ilvl="0" w:tplc="658ADD4A">
      <w:start w:val="2"/>
      <w:numFmt w:val="decimal"/>
      <w:lvlText w:val="%1."/>
      <w:lvlJc w:val="left"/>
      <w:pPr>
        <w:tabs>
          <w:tab w:val="num" w:pos="720"/>
        </w:tabs>
        <w:ind w:left="720" w:hanging="360"/>
      </w:pPr>
      <w:rPr>
        <w:rFonts w:hint="default"/>
      </w:rPr>
    </w:lvl>
    <w:lvl w:ilvl="1" w:tplc="0C090017">
      <w:start w:val="1"/>
      <w:numFmt w:val="lowerLetter"/>
      <w:lvlText w:val="%2)"/>
      <w:lvlJc w:val="left"/>
      <w:pPr>
        <w:tabs>
          <w:tab w:val="num" w:pos="1440"/>
        </w:tabs>
        <w:ind w:left="1440" w:hanging="360"/>
      </w:pPr>
    </w:lvl>
    <w:lvl w:ilvl="2" w:tplc="71762BBE" w:tentative="1">
      <w:start w:val="1"/>
      <w:numFmt w:val="decimal"/>
      <w:lvlText w:val="%3."/>
      <w:lvlJc w:val="left"/>
      <w:pPr>
        <w:tabs>
          <w:tab w:val="num" w:pos="2160"/>
        </w:tabs>
        <w:ind w:left="2160" w:hanging="360"/>
      </w:pPr>
    </w:lvl>
    <w:lvl w:ilvl="3" w:tplc="68BC52F8" w:tentative="1">
      <w:start w:val="1"/>
      <w:numFmt w:val="decimal"/>
      <w:lvlText w:val="%4."/>
      <w:lvlJc w:val="left"/>
      <w:pPr>
        <w:tabs>
          <w:tab w:val="num" w:pos="2880"/>
        </w:tabs>
        <w:ind w:left="2880" w:hanging="360"/>
      </w:pPr>
    </w:lvl>
    <w:lvl w:ilvl="4" w:tplc="6A42EEC6" w:tentative="1">
      <w:start w:val="1"/>
      <w:numFmt w:val="decimal"/>
      <w:lvlText w:val="%5."/>
      <w:lvlJc w:val="left"/>
      <w:pPr>
        <w:tabs>
          <w:tab w:val="num" w:pos="3600"/>
        </w:tabs>
        <w:ind w:left="3600" w:hanging="360"/>
      </w:pPr>
    </w:lvl>
    <w:lvl w:ilvl="5" w:tplc="B54E2280" w:tentative="1">
      <w:start w:val="1"/>
      <w:numFmt w:val="decimal"/>
      <w:lvlText w:val="%6."/>
      <w:lvlJc w:val="left"/>
      <w:pPr>
        <w:tabs>
          <w:tab w:val="num" w:pos="4320"/>
        </w:tabs>
        <w:ind w:left="4320" w:hanging="360"/>
      </w:pPr>
    </w:lvl>
    <w:lvl w:ilvl="6" w:tplc="E9AAB5F8" w:tentative="1">
      <w:start w:val="1"/>
      <w:numFmt w:val="decimal"/>
      <w:lvlText w:val="%7."/>
      <w:lvlJc w:val="left"/>
      <w:pPr>
        <w:tabs>
          <w:tab w:val="num" w:pos="5040"/>
        </w:tabs>
        <w:ind w:left="5040" w:hanging="360"/>
      </w:pPr>
    </w:lvl>
    <w:lvl w:ilvl="7" w:tplc="63B6D2BA" w:tentative="1">
      <w:start w:val="1"/>
      <w:numFmt w:val="decimal"/>
      <w:lvlText w:val="%8."/>
      <w:lvlJc w:val="left"/>
      <w:pPr>
        <w:tabs>
          <w:tab w:val="num" w:pos="5760"/>
        </w:tabs>
        <w:ind w:left="5760" w:hanging="360"/>
      </w:pPr>
    </w:lvl>
    <w:lvl w:ilvl="8" w:tplc="B34E2BDC" w:tentative="1">
      <w:start w:val="1"/>
      <w:numFmt w:val="decimal"/>
      <w:lvlText w:val="%9."/>
      <w:lvlJc w:val="left"/>
      <w:pPr>
        <w:tabs>
          <w:tab w:val="num" w:pos="6480"/>
        </w:tabs>
        <w:ind w:left="6480" w:hanging="360"/>
      </w:pPr>
    </w:lvl>
  </w:abstractNum>
  <w:abstractNum w:abstractNumId="4" w15:restartNumberingAfterBreak="0">
    <w:nsid w:val="128E1244"/>
    <w:multiLevelType w:val="hybridMultilevel"/>
    <w:tmpl w:val="A0546326"/>
    <w:lvl w:ilvl="0" w:tplc="72E2C852">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5534BD0"/>
    <w:multiLevelType w:val="hybridMultilevel"/>
    <w:tmpl w:val="334C5F5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6C700BA"/>
    <w:multiLevelType w:val="hybridMultilevel"/>
    <w:tmpl w:val="FF8C3F6C"/>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7" w15:restartNumberingAfterBreak="0">
    <w:nsid w:val="1F9A0897"/>
    <w:multiLevelType w:val="hybridMultilevel"/>
    <w:tmpl w:val="46FEE19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8D93C9F"/>
    <w:multiLevelType w:val="hybridMultilevel"/>
    <w:tmpl w:val="E0CA3C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F7B36EC"/>
    <w:multiLevelType w:val="hybridMultilevel"/>
    <w:tmpl w:val="E4B2317C"/>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0" w15:restartNumberingAfterBreak="0">
    <w:nsid w:val="2FF57E80"/>
    <w:multiLevelType w:val="hybridMultilevel"/>
    <w:tmpl w:val="3E164278"/>
    <w:lvl w:ilvl="0" w:tplc="0C09000F">
      <w:start w:val="1"/>
      <w:numFmt w:val="decimal"/>
      <w:lvlText w:val="%1."/>
      <w:lvlJc w:val="left"/>
      <w:pPr>
        <w:tabs>
          <w:tab w:val="num" w:pos="720"/>
        </w:tabs>
        <w:ind w:left="720" w:hanging="360"/>
      </w:p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30DB6F32"/>
    <w:multiLevelType w:val="hybridMultilevel"/>
    <w:tmpl w:val="1B201026"/>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323D1580"/>
    <w:multiLevelType w:val="hybridMultilevel"/>
    <w:tmpl w:val="C81449A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5F830A7"/>
    <w:multiLevelType w:val="hybridMultilevel"/>
    <w:tmpl w:val="0C66E0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A227530"/>
    <w:multiLevelType w:val="hybridMultilevel"/>
    <w:tmpl w:val="B630EE18"/>
    <w:lvl w:ilvl="0" w:tplc="537AF55E">
      <w:start w:val="1"/>
      <w:numFmt w:val="decimal"/>
      <w:lvlText w:val="%1."/>
      <w:lvlJc w:val="left"/>
      <w:pPr>
        <w:tabs>
          <w:tab w:val="num" w:pos="720"/>
        </w:tabs>
        <w:ind w:left="720" w:hanging="360"/>
      </w:pPr>
    </w:lvl>
    <w:lvl w:ilvl="1" w:tplc="CFCA1374" w:tentative="1">
      <w:start w:val="1"/>
      <w:numFmt w:val="decimal"/>
      <w:lvlText w:val="%2."/>
      <w:lvlJc w:val="left"/>
      <w:pPr>
        <w:tabs>
          <w:tab w:val="num" w:pos="1440"/>
        </w:tabs>
        <w:ind w:left="1440" w:hanging="360"/>
      </w:pPr>
    </w:lvl>
    <w:lvl w:ilvl="2" w:tplc="D09C9B4C" w:tentative="1">
      <w:start w:val="1"/>
      <w:numFmt w:val="decimal"/>
      <w:lvlText w:val="%3."/>
      <w:lvlJc w:val="left"/>
      <w:pPr>
        <w:tabs>
          <w:tab w:val="num" w:pos="2160"/>
        </w:tabs>
        <w:ind w:left="2160" w:hanging="360"/>
      </w:pPr>
    </w:lvl>
    <w:lvl w:ilvl="3" w:tplc="2BDC23E0" w:tentative="1">
      <w:start w:val="1"/>
      <w:numFmt w:val="decimal"/>
      <w:lvlText w:val="%4."/>
      <w:lvlJc w:val="left"/>
      <w:pPr>
        <w:tabs>
          <w:tab w:val="num" w:pos="2880"/>
        </w:tabs>
        <w:ind w:left="2880" w:hanging="360"/>
      </w:pPr>
    </w:lvl>
    <w:lvl w:ilvl="4" w:tplc="ACD6F802" w:tentative="1">
      <w:start w:val="1"/>
      <w:numFmt w:val="decimal"/>
      <w:lvlText w:val="%5."/>
      <w:lvlJc w:val="left"/>
      <w:pPr>
        <w:tabs>
          <w:tab w:val="num" w:pos="3600"/>
        </w:tabs>
        <w:ind w:left="3600" w:hanging="360"/>
      </w:pPr>
    </w:lvl>
    <w:lvl w:ilvl="5" w:tplc="E82A21C4" w:tentative="1">
      <w:start w:val="1"/>
      <w:numFmt w:val="decimal"/>
      <w:lvlText w:val="%6."/>
      <w:lvlJc w:val="left"/>
      <w:pPr>
        <w:tabs>
          <w:tab w:val="num" w:pos="4320"/>
        </w:tabs>
        <w:ind w:left="4320" w:hanging="360"/>
      </w:pPr>
    </w:lvl>
    <w:lvl w:ilvl="6" w:tplc="AECC534C" w:tentative="1">
      <w:start w:val="1"/>
      <w:numFmt w:val="decimal"/>
      <w:lvlText w:val="%7."/>
      <w:lvlJc w:val="left"/>
      <w:pPr>
        <w:tabs>
          <w:tab w:val="num" w:pos="5040"/>
        </w:tabs>
        <w:ind w:left="5040" w:hanging="360"/>
      </w:pPr>
    </w:lvl>
    <w:lvl w:ilvl="7" w:tplc="0CF45908" w:tentative="1">
      <w:start w:val="1"/>
      <w:numFmt w:val="decimal"/>
      <w:lvlText w:val="%8."/>
      <w:lvlJc w:val="left"/>
      <w:pPr>
        <w:tabs>
          <w:tab w:val="num" w:pos="5760"/>
        </w:tabs>
        <w:ind w:left="5760" w:hanging="360"/>
      </w:pPr>
    </w:lvl>
    <w:lvl w:ilvl="8" w:tplc="167ACD72" w:tentative="1">
      <w:start w:val="1"/>
      <w:numFmt w:val="decimal"/>
      <w:lvlText w:val="%9."/>
      <w:lvlJc w:val="left"/>
      <w:pPr>
        <w:tabs>
          <w:tab w:val="num" w:pos="6480"/>
        </w:tabs>
        <w:ind w:left="6480" w:hanging="360"/>
      </w:pPr>
    </w:lvl>
  </w:abstractNum>
  <w:abstractNum w:abstractNumId="15" w15:restartNumberingAfterBreak="0">
    <w:nsid w:val="3B795DD3"/>
    <w:multiLevelType w:val="hybridMultilevel"/>
    <w:tmpl w:val="431A978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BDE6AA2"/>
    <w:multiLevelType w:val="hybridMultilevel"/>
    <w:tmpl w:val="EDACA900"/>
    <w:lvl w:ilvl="0" w:tplc="0C09000F">
      <w:start w:val="1"/>
      <w:numFmt w:val="decimal"/>
      <w:lvlText w:val="%1."/>
      <w:lvlJc w:val="left"/>
      <w:pPr>
        <w:tabs>
          <w:tab w:val="num" w:pos="1230"/>
        </w:tabs>
        <w:ind w:left="1230" w:hanging="360"/>
      </w:pPr>
    </w:lvl>
    <w:lvl w:ilvl="1" w:tplc="0C090019" w:tentative="1">
      <w:start w:val="1"/>
      <w:numFmt w:val="lowerLetter"/>
      <w:lvlText w:val="%2."/>
      <w:lvlJc w:val="left"/>
      <w:pPr>
        <w:tabs>
          <w:tab w:val="num" w:pos="1950"/>
        </w:tabs>
        <w:ind w:left="1950" w:hanging="360"/>
      </w:pPr>
    </w:lvl>
    <w:lvl w:ilvl="2" w:tplc="0C09001B" w:tentative="1">
      <w:start w:val="1"/>
      <w:numFmt w:val="lowerRoman"/>
      <w:lvlText w:val="%3."/>
      <w:lvlJc w:val="right"/>
      <w:pPr>
        <w:tabs>
          <w:tab w:val="num" w:pos="2670"/>
        </w:tabs>
        <w:ind w:left="2670" w:hanging="180"/>
      </w:pPr>
    </w:lvl>
    <w:lvl w:ilvl="3" w:tplc="0C09000F" w:tentative="1">
      <w:start w:val="1"/>
      <w:numFmt w:val="decimal"/>
      <w:lvlText w:val="%4."/>
      <w:lvlJc w:val="left"/>
      <w:pPr>
        <w:tabs>
          <w:tab w:val="num" w:pos="3390"/>
        </w:tabs>
        <w:ind w:left="3390" w:hanging="360"/>
      </w:pPr>
    </w:lvl>
    <w:lvl w:ilvl="4" w:tplc="0C090019" w:tentative="1">
      <w:start w:val="1"/>
      <w:numFmt w:val="lowerLetter"/>
      <w:lvlText w:val="%5."/>
      <w:lvlJc w:val="left"/>
      <w:pPr>
        <w:tabs>
          <w:tab w:val="num" w:pos="4110"/>
        </w:tabs>
        <w:ind w:left="4110" w:hanging="360"/>
      </w:pPr>
    </w:lvl>
    <w:lvl w:ilvl="5" w:tplc="0C09001B" w:tentative="1">
      <w:start w:val="1"/>
      <w:numFmt w:val="lowerRoman"/>
      <w:lvlText w:val="%6."/>
      <w:lvlJc w:val="right"/>
      <w:pPr>
        <w:tabs>
          <w:tab w:val="num" w:pos="4830"/>
        </w:tabs>
        <w:ind w:left="4830" w:hanging="180"/>
      </w:pPr>
    </w:lvl>
    <w:lvl w:ilvl="6" w:tplc="0C09000F" w:tentative="1">
      <w:start w:val="1"/>
      <w:numFmt w:val="decimal"/>
      <w:lvlText w:val="%7."/>
      <w:lvlJc w:val="left"/>
      <w:pPr>
        <w:tabs>
          <w:tab w:val="num" w:pos="5550"/>
        </w:tabs>
        <w:ind w:left="5550" w:hanging="360"/>
      </w:pPr>
    </w:lvl>
    <w:lvl w:ilvl="7" w:tplc="0C090019" w:tentative="1">
      <w:start w:val="1"/>
      <w:numFmt w:val="lowerLetter"/>
      <w:lvlText w:val="%8."/>
      <w:lvlJc w:val="left"/>
      <w:pPr>
        <w:tabs>
          <w:tab w:val="num" w:pos="6270"/>
        </w:tabs>
        <w:ind w:left="6270" w:hanging="360"/>
      </w:pPr>
    </w:lvl>
    <w:lvl w:ilvl="8" w:tplc="0C09001B" w:tentative="1">
      <w:start w:val="1"/>
      <w:numFmt w:val="lowerRoman"/>
      <w:lvlText w:val="%9."/>
      <w:lvlJc w:val="right"/>
      <w:pPr>
        <w:tabs>
          <w:tab w:val="num" w:pos="6990"/>
        </w:tabs>
        <w:ind w:left="6990" w:hanging="180"/>
      </w:pPr>
    </w:lvl>
  </w:abstractNum>
  <w:abstractNum w:abstractNumId="17" w15:restartNumberingAfterBreak="0">
    <w:nsid w:val="3D6B01C4"/>
    <w:multiLevelType w:val="hybridMultilevel"/>
    <w:tmpl w:val="BA12BA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D8903DE"/>
    <w:multiLevelType w:val="hybridMultilevel"/>
    <w:tmpl w:val="F97EDA5A"/>
    <w:lvl w:ilvl="0" w:tplc="0C090001">
      <w:start w:val="1"/>
      <w:numFmt w:val="bullet"/>
      <w:lvlText w:val=""/>
      <w:lvlJc w:val="left"/>
      <w:pPr>
        <w:tabs>
          <w:tab w:val="num" w:pos="360"/>
        </w:tabs>
        <w:ind w:left="360" w:hanging="360"/>
      </w:pPr>
      <w:rPr>
        <w:rFonts w:ascii="Symbol" w:hAnsi="Symbol" w:hint="default"/>
      </w:rPr>
    </w:lvl>
    <w:lvl w:ilvl="1" w:tplc="0C090003">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3FBC5D48"/>
    <w:multiLevelType w:val="hybridMultilevel"/>
    <w:tmpl w:val="B6CAEC1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233614C"/>
    <w:multiLevelType w:val="hybridMultilevel"/>
    <w:tmpl w:val="C70A6C10"/>
    <w:lvl w:ilvl="0" w:tplc="0C090017">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 w15:restartNumberingAfterBreak="0">
    <w:nsid w:val="42F7409E"/>
    <w:multiLevelType w:val="hybridMultilevel"/>
    <w:tmpl w:val="4110503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63C1CB0"/>
    <w:multiLevelType w:val="hybridMultilevel"/>
    <w:tmpl w:val="A06489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77A57B0"/>
    <w:multiLevelType w:val="hybridMultilevel"/>
    <w:tmpl w:val="EB76A0CE"/>
    <w:lvl w:ilvl="0" w:tplc="658ADD4A">
      <w:start w:val="2"/>
      <w:numFmt w:val="decimal"/>
      <w:lvlText w:val="%1."/>
      <w:lvlJc w:val="left"/>
      <w:pPr>
        <w:tabs>
          <w:tab w:val="num" w:pos="720"/>
        </w:tabs>
        <w:ind w:left="720" w:hanging="360"/>
      </w:pPr>
      <w:rPr>
        <w:rFonts w:hint="default"/>
      </w:rPr>
    </w:lvl>
    <w:lvl w:ilvl="1" w:tplc="D30E6E8C">
      <w:start w:val="1"/>
      <w:numFmt w:val="decimal"/>
      <w:lvlText w:val="%2."/>
      <w:lvlJc w:val="left"/>
      <w:pPr>
        <w:tabs>
          <w:tab w:val="num" w:pos="1440"/>
        </w:tabs>
        <w:ind w:left="1440" w:hanging="360"/>
      </w:pPr>
    </w:lvl>
    <w:lvl w:ilvl="2" w:tplc="71762BBE" w:tentative="1">
      <w:start w:val="1"/>
      <w:numFmt w:val="decimal"/>
      <w:lvlText w:val="%3."/>
      <w:lvlJc w:val="left"/>
      <w:pPr>
        <w:tabs>
          <w:tab w:val="num" w:pos="2160"/>
        </w:tabs>
        <w:ind w:left="2160" w:hanging="360"/>
      </w:pPr>
    </w:lvl>
    <w:lvl w:ilvl="3" w:tplc="68BC52F8" w:tentative="1">
      <w:start w:val="1"/>
      <w:numFmt w:val="decimal"/>
      <w:lvlText w:val="%4."/>
      <w:lvlJc w:val="left"/>
      <w:pPr>
        <w:tabs>
          <w:tab w:val="num" w:pos="2880"/>
        </w:tabs>
        <w:ind w:left="2880" w:hanging="360"/>
      </w:pPr>
    </w:lvl>
    <w:lvl w:ilvl="4" w:tplc="6A42EEC6" w:tentative="1">
      <w:start w:val="1"/>
      <w:numFmt w:val="decimal"/>
      <w:lvlText w:val="%5."/>
      <w:lvlJc w:val="left"/>
      <w:pPr>
        <w:tabs>
          <w:tab w:val="num" w:pos="3600"/>
        </w:tabs>
        <w:ind w:left="3600" w:hanging="360"/>
      </w:pPr>
    </w:lvl>
    <w:lvl w:ilvl="5" w:tplc="B54E2280" w:tentative="1">
      <w:start w:val="1"/>
      <w:numFmt w:val="decimal"/>
      <w:lvlText w:val="%6."/>
      <w:lvlJc w:val="left"/>
      <w:pPr>
        <w:tabs>
          <w:tab w:val="num" w:pos="4320"/>
        </w:tabs>
        <w:ind w:left="4320" w:hanging="360"/>
      </w:pPr>
    </w:lvl>
    <w:lvl w:ilvl="6" w:tplc="E9AAB5F8" w:tentative="1">
      <w:start w:val="1"/>
      <w:numFmt w:val="decimal"/>
      <w:lvlText w:val="%7."/>
      <w:lvlJc w:val="left"/>
      <w:pPr>
        <w:tabs>
          <w:tab w:val="num" w:pos="5040"/>
        </w:tabs>
        <w:ind w:left="5040" w:hanging="360"/>
      </w:pPr>
    </w:lvl>
    <w:lvl w:ilvl="7" w:tplc="63B6D2BA" w:tentative="1">
      <w:start w:val="1"/>
      <w:numFmt w:val="decimal"/>
      <w:lvlText w:val="%8."/>
      <w:lvlJc w:val="left"/>
      <w:pPr>
        <w:tabs>
          <w:tab w:val="num" w:pos="5760"/>
        </w:tabs>
        <w:ind w:left="5760" w:hanging="360"/>
      </w:pPr>
    </w:lvl>
    <w:lvl w:ilvl="8" w:tplc="B34E2BDC" w:tentative="1">
      <w:start w:val="1"/>
      <w:numFmt w:val="decimal"/>
      <w:lvlText w:val="%9."/>
      <w:lvlJc w:val="left"/>
      <w:pPr>
        <w:tabs>
          <w:tab w:val="num" w:pos="6480"/>
        </w:tabs>
        <w:ind w:left="6480" w:hanging="360"/>
      </w:pPr>
    </w:lvl>
  </w:abstractNum>
  <w:abstractNum w:abstractNumId="24" w15:restartNumberingAfterBreak="0">
    <w:nsid w:val="4FA24911"/>
    <w:multiLevelType w:val="hybridMultilevel"/>
    <w:tmpl w:val="A71A28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0552247"/>
    <w:multiLevelType w:val="hybridMultilevel"/>
    <w:tmpl w:val="797031AE"/>
    <w:lvl w:ilvl="0" w:tplc="2DAEC8D6">
      <w:start w:val="1"/>
      <w:numFmt w:val="decimal"/>
      <w:lvlText w:val="%1."/>
      <w:lvlJc w:val="left"/>
      <w:pPr>
        <w:tabs>
          <w:tab w:val="num" w:pos="720"/>
        </w:tabs>
        <w:ind w:left="720" w:hanging="360"/>
      </w:pPr>
    </w:lvl>
    <w:lvl w:ilvl="1" w:tplc="6FE41B74" w:tentative="1">
      <w:start w:val="1"/>
      <w:numFmt w:val="decimal"/>
      <w:lvlText w:val="%2."/>
      <w:lvlJc w:val="left"/>
      <w:pPr>
        <w:tabs>
          <w:tab w:val="num" w:pos="1440"/>
        </w:tabs>
        <w:ind w:left="1440" w:hanging="360"/>
      </w:pPr>
    </w:lvl>
    <w:lvl w:ilvl="2" w:tplc="81C4C6DC" w:tentative="1">
      <w:start w:val="1"/>
      <w:numFmt w:val="decimal"/>
      <w:lvlText w:val="%3."/>
      <w:lvlJc w:val="left"/>
      <w:pPr>
        <w:tabs>
          <w:tab w:val="num" w:pos="2160"/>
        </w:tabs>
        <w:ind w:left="2160" w:hanging="360"/>
      </w:pPr>
    </w:lvl>
    <w:lvl w:ilvl="3" w:tplc="5BD2F56A" w:tentative="1">
      <w:start w:val="1"/>
      <w:numFmt w:val="decimal"/>
      <w:lvlText w:val="%4."/>
      <w:lvlJc w:val="left"/>
      <w:pPr>
        <w:tabs>
          <w:tab w:val="num" w:pos="2880"/>
        </w:tabs>
        <w:ind w:left="2880" w:hanging="360"/>
      </w:pPr>
    </w:lvl>
    <w:lvl w:ilvl="4" w:tplc="8CAABEA8" w:tentative="1">
      <w:start w:val="1"/>
      <w:numFmt w:val="decimal"/>
      <w:lvlText w:val="%5."/>
      <w:lvlJc w:val="left"/>
      <w:pPr>
        <w:tabs>
          <w:tab w:val="num" w:pos="3600"/>
        </w:tabs>
        <w:ind w:left="3600" w:hanging="360"/>
      </w:pPr>
    </w:lvl>
    <w:lvl w:ilvl="5" w:tplc="BE728CBE" w:tentative="1">
      <w:start w:val="1"/>
      <w:numFmt w:val="decimal"/>
      <w:lvlText w:val="%6."/>
      <w:lvlJc w:val="left"/>
      <w:pPr>
        <w:tabs>
          <w:tab w:val="num" w:pos="4320"/>
        </w:tabs>
        <w:ind w:left="4320" w:hanging="360"/>
      </w:pPr>
    </w:lvl>
    <w:lvl w:ilvl="6" w:tplc="010201A0" w:tentative="1">
      <w:start w:val="1"/>
      <w:numFmt w:val="decimal"/>
      <w:lvlText w:val="%7."/>
      <w:lvlJc w:val="left"/>
      <w:pPr>
        <w:tabs>
          <w:tab w:val="num" w:pos="5040"/>
        </w:tabs>
        <w:ind w:left="5040" w:hanging="360"/>
      </w:pPr>
    </w:lvl>
    <w:lvl w:ilvl="7" w:tplc="9B5C7F8E" w:tentative="1">
      <w:start w:val="1"/>
      <w:numFmt w:val="decimal"/>
      <w:lvlText w:val="%8."/>
      <w:lvlJc w:val="left"/>
      <w:pPr>
        <w:tabs>
          <w:tab w:val="num" w:pos="5760"/>
        </w:tabs>
        <w:ind w:left="5760" w:hanging="360"/>
      </w:pPr>
    </w:lvl>
    <w:lvl w:ilvl="8" w:tplc="E236EF1C" w:tentative="1">
      <w:start w:val="1"/>
      <w:numFmt w:val="decimal"/>
      <w:lvlText w:val="%9."/>
      <w:lvlJc w:val="left"/>
      <w:pPr>
        <w:tabs>
          <w:tab w:val="num" w:pos="6480"/>
        </w:tabs>
        <w:ind w:left="6480" w:hanging="360"/>
      </w:pPr>
    </w:lvl>
  </w:abstractNum>
  <w:abstractNum w:abstractNumId="26" w15:restartNumberingAfterBreak="0">
    <w:nsid w:val="51783421"/>
    <w:multiLevelType w:val="hybridMultilevel"/>
    <w:tmpl w:val="442A9386"/>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7" w15:restartNumberingAfterBreak="0">
    <w:nsid w:val="52FC4490"/>
    <w:multiLevelType w:val="hybridMultilevel"/>
    <w:tmpl w:val="7F08BB22"/>
    <w:lvl w:ilvl="0" w:tplc="0C09000F">
      <w:start w:val="1"/>
      <w:numFmt w:val="decimal"/>
      <w:lvlText w:val="%1."/>
      <w:lvlJc w:val="left"/>
      <w:pPr>
        <w:tabs>
          <w:tab w:val="num" w:pos="720"/>
        </w:tabs>
        <w:ind w:left="720" w:hanging="360"/>
      </w:p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8" w15:restartNumberingAfterBreak="0">
    <w:nsid w:val="538263CC"/>
    <w:multiLevelType w:val="hybridMultilevel"/>
    <w:tmpl w:val="C5B0A76A"/>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9" w15:restartNumberingAfterBreak="0">
    <w:nsid w:val="55991F43"/>
    <w:multiLevelType w:val="hybridMultilevel"/>
    <w:tmpl w:val="72545CB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564B4AEA"/>
    <w:multiLevelType w:val="hybridMultilevel"/>
    <w:tmpl w:val="846CA4DC"/>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1" w15:restartNumberingAfterBreak="0">
    <w:nsid w:val="57AB112A"/>
    <w:multiLevelType w:val="hybridMultilevel"/>
    <w:tmpl w:val="626C1EE2"/>
    <w:lvl w:ilvl="0" w:tplc="04090011">
      <w:start w:val="1"/>
      <w:numFmt w:val="decimal"/>
      <w:lvlText w:val="%1)"/>
      <w:lvlJc w:val="left"/>
      <w:pPr>
        <w:ind w:left="1230" w:hanging="360"/>
      </w:pPr>
      <w:rPr>
        <w:rFonts w:cs="Times New Roman" w:hint="default"/>
      </w:rPr>
    </w:lvl>
    <w:lvl w:ilvl="1" w:tplc="04090003" w:tentative="1">
      <w:start w:val="1"/>
      <w:numFmt w:val="bullet"/>
      <w:lvlText w:val="o"/>
      <w:lvlJc w:val="left"/>
      <w:pPr>
        <w:ind w:left="1950" w:hanging="360"/>
      </w:pPr>
      <w:rPr>
        <w:rFonts w:ascii="Courier New" w:hAnsi="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32" w15:restartNumberingAfterBreak="0">
    <w:nsid w:val="583F270D"/>
    <w:multiLevelType w:val="hybridMultilevel"/>
    <w:tmpl w:val="96826D6C"/>
    <w:lvl w:ilvl="0" w:tplc="C674FAA2">
      <w:start w:val="3"/>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9555516"/>
    <w:multiLevelType w:val="hybridMultilevel"/>
    <w:tmpl w:val="906C22DE"/>
    <w:lvl w:ilvl="0" w:tplc="8E2824F0">
      <w:numFmt w:val="bullet"/>
      <w:lvlText w:val="•"/>
      <w:lvlJc w:val="left"/>
      <w:pPr>
        <w:ind w:left="1080" w:hanging="720"/>
      </w:pPr>
      <w:rPr>
        <w:rFonts w:ascii="Arial" w:eastAsia="Times"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95F51CE"/>
    <w:multiLevelType w:val="hybridMultilevel"/>
    <w:tmpl w:val="3C24B3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A9D0EE4"/>
    <w:multiLevelType w:val="hybridMultilevel"/>
    <w:tmpl w:val="AD24CD4A"/>
    <w:lvl w:ilvl="0" w:tplc="1ACE9A48">
      <w:start w:val="1"/>
      <w:numFmt w:val="bullet"/>
      <w:pStyle w:val="PreBullText"/>
      <w:lvlText w:val=""/>
      <w:lvlJc w:val="left"/>
      <w:pPr>
        <w:tabs>
          <w:tab w:val="num" w:pos="780"/>
        </w:tabs>
        <w:ind w:left="780" w:hanging="360"/>
      </w:pPr>
      <w:rPr>
        <w:rFonts w:ascii="Symbol" w:hAnsi="Symbol"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36" w15:restartNumberingAfterBreak="0">
    <w:nsid w:val="5F8C38BD"/>
    <w:multiLevelType w:val="hybridMultilevel"/>
    <w:tmpl w:val="E936801C"/>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7" w15:restartNumberingAfterBreak="0">
    <w:nsid w:val="62B170E8"/>
    <w:multiLevelType w:val="hybridMultilevel"/>
    <w:tmpl w:val="97F873D4"/>
    <w:lvl w:ilvl="0" w:tplc="76226358">
      <w:start w:val="1"/>
      <w:numFmt w:val="bullet"/>
      <w:lvlText w:val=""/>
      <w:lvlJc w:val="left"/>
      <w:pPr>
        <w:tabs>
          <w:tab w:val="num" w:pos="1267"/>
        </w:tabs>
        <w:ind w:left="1267" w:hanging="360"/>
      </w:pPr>
      <w:rPr>
        <w:rFonts w:ascii="Symbol" w:hAnsi="Symbol" w:hint="default"/>
        <w:color w:val="auto"/>
      </w:rPr>
    </w:lvl>
    <w:lvl w:ilvl="1" w:tplc="0C090003" w:tentative="1">
      <w:start w:val="1"/>
      <w:numFmt w:val="bullet"/>
      <w:lvlText w:val="o"/>
      <w:lvlJc w:val="left"/>
      <w:pPr>
        <w:tabs>
          <w:tab w:val="num" w:pos="1267"/>
        </w:tabs>
        <w:ind w:left="1267" w:hanging="360"/>
      </w:pPr>
      <w:rPr>
        <w:rFonts w:ascii="Courier New" w:hAnsi="Courier New" w:hint="default"/>
      </w:rPr>
    </w:lvl>
    <w:lvl w:ilvl="2" w:tplc="0C090005" w:tentative="1">
      <w:start w:val="1"/>
      <w:numFmt w:val="bullet"/>
      <w:lvlText w:val=""/>
      <w:lvlJc w:val="left"/>
      <w:pPr>
        <w:tabs>
          <w:tab w:val="num" w:pos="1987"/>
        </w:tabs>
        <w:ind w:left="1987" w:hanging="360"/>
      </w:pPr>
      <w:rPr>
        <w:rFonts w:ascii="Wingdings" w:hAnsi="Wingdings" w:hint="default"/>
      </w:rPr>
    </w:lvl>
    <w:lvl w:ilvl="3" w:tplc="0C090001" w:tentative="1">
      <w:start w:val="1"/>
      <w:numFmt w:val="bullet"/>
      <w:lvlText w:val=""/>
      <w:lvlJc w:val="left"/>
      <w:pPr>
        <w:tabs>
          <w:tab w:val="num" w:pos="2707"/>
        </w:tabs>
        <w:ind w:left="2707" w:hanging="360"/>
      </w:pPr>
      <w:rPr>
        <w:rFonts w:ascii="Symbol" w:hAnsi="Symbol" w:hint="default"/>
      </w:rPr>
    </w:lvl>
    <w:lvl w:ilvl="4" w:tplc="0C090003" w:tentative="1">
      <w:start w:val="1"/>
      <w:numFmt w:val="bullet"/>
      <w:lvlText w:val="o"/>
      <w:lvlJc w:val="left"/>
      <w:pPr>
        <w:tabs>
          <w:tab w:val="num" w:pos="3427"/>
        </w:tabs>
        <w:ind w:left="3427" w:hanging="360"/>
      </w:pPr>
      <w:rPr>
        <w:rFonts w:ascii="Courier New" w:hAnsi="Courier New" w:hint="default"/>
      </w:rPr>
    </w:lvl>
    <w:lvl w:ilvl="5" w:tplc="0C090005" w:tentative="1">
      <w:start w:val="1"/>
      <w:numFmt w:val="bullet"/>
      <w:lvlText w:val=""/>
      <w:lvlJc w:val="left"/>
      <w:pPr>
        <w:tabs>
          <w:tab w:val="num" w:pos="4147"/>
        </w:tabs>
        <w:ind w:left="4147" w:hanging="360"/>
      </w:pPr>
      <w:rPr>
        <w:rFonts w:ascii="Wingdings" w:hAnsi="Wingdings" w:hint="default"/>
      </w:rPr>
    </w:lvl>
    <w:lvl w:ilvl="6" w:tplc="0C090001" w:tentative="1">
      <w:start w:val="1"/>
      <w:numFmt w:val="bullet"/>
      <w:lvlText w:val=""/>
      <w:lvlJc w:val="left"/>
      <w:pPr>
        <w:tabs>
          <w:tab w:val="num" w:pos="4867"/>
        </w:tabs>
        <w:ind w:left="4867" w:hanging="360"/>
      </w:pPr>
      <w:rPr>
        <w:rFonts w:ascii="Symbol" w:hAnsi="Symbol" w:hint="default"/>
      </w:rPr>
    </w:lvl>
    <w:lvl w:ilvl="7" w:tplc="0C090003" w:tentative="1">
      <w:start w:val="1"/>
      <w:numFmt w:val="bullet"/>
      <w:lvlText w:val="o"/>
      <w:lvlJc w:val="left"/>
      <w:pPr>
        <w:tabs>
          <w:tab w:val="num" w:pos="5587"/>
        </w:tabs>
        <w:ind w:left="5587" w:hanging="360"/>
      </w:pPr>
      <w:rPr>
        <w:rFonts w:ascii="Courier New" w:hAnsi="Courier New" w:hint="default"/>
      </w:rPr>
    </w:lvl>
    <w:lvl w:ilvl="8" w:tplc="0C090005" w:tentative="1">
      <w:start w:val="1"/>
      <w:numFmt w:val="bullet"/>
      <w:lvlText w:val=""/>
      <w:lvlJc w:val="left"/>
      <w:pPr>
        <w:tabs>
          <w:tab w:val="num" w:pos="6307"/>
        </w:tabs>
        <w:ind w:left="6307" w:hanging="360"/>
      </w:pPr>
      <w:rPr>
        <w:rFonts w:ascii="Wingdings" w:hAnsi="Wingdings" w:hint="default"/>
      </w:rPr>
    </w:lvl>
  </w:abstractNum>
  <w:abstractNum w:abstractNumId="38" w15:restartNumberingAfterBreak="0">
    <w:nsid w:val="64B24340"/>
    <w:multiLevelType w:val="hybridMultilevel"/>
    <w:tmpl w:val="82D8317A"/>
    <w:lvl w:ilvl="0" w:tplc="0C09000F">
      <w:start w:val="1"/>
      <w:numFmt w:val="decimal"/>
      <w:lvlText w:val="%1."/>
      <w:lvlJc w:val="left"/>
      <w:pPr>
        <w:tabs>
          <w:tab w:val="num" w:pos="1267"/>
        </w:tabs>
        <w:ind w:left="1267" w:hanging="360"/>
      </w:pPr>
      <w:rPr>
        <w:rFonts w:hint="default"/>
        <w:color w:val="auto"/>
      </w:rPr>
    </w:lvl>
    <w:lvl w:ilvl="1" w:tplc="0C090003" w:tentative="1">
      <w:start w:val="1"/>
      <w:numFmt w:val="bullet"/>
      <w:lvlText w:val="o"/>
      <w:lvlJc w:val="left"/>
      <w:pPr>
        <w:tabs>
          <w:tab w:val="num" w:pos="1267"/>
        </w:tabs>
        <w:ind w:left="1267" w:hanging="360"/>
      </w:pPr>
      <w:rPr>
        <w:rFonts w:ascii="Courier New" w:hAnsi="Courier New" w:hint="default"/>
      </w:rPr>
    </w:lvl>
    <w:lvl w:ilvl="2" w:tplc="0C090005" w:tentative="1">
      <w:start w:val="1"/>
      <w:numFmt w:val="bullet"/>
      <w:lvlText w:val=""/>
      <w:lvlJc w:val="left"/>
      <w:pPr>
        <w:tabs>
          <w:tab w:val="num" w:pos="1987"/>
        </w:tabs>
        <w:ind w:left="1987" w:hanging="360"/>
      </w:pPr>
      <w:rPr>
        <w:rFonts w:ascii="Wingdings" w:hAnsi="Wingdings" w:hint="default"/>
      </w:rPr>
    </w:lvl>
    <w:lvl w:ilvl="3" w:tplc="0C090001" w:tentative="1">
      <w:start w:val="1"/>
      <w:numFmt w:val="bullet"/>
      <w:lvlText w:val=""/>
      <w:lvlJc w:val="left"/>
      <w:pPr>
        <w:tabs>
          <w:tab w:val="num" w:pos="2707"/>
        </w:tabs>
        <w:ind w:left="2707" w:hanging="360"/>
      </w:pPr>
      <w:rPr>
        <w:rFonts w:ascii="Symbol" w:hAnsi="Symbol" w:hint="default"/>
      </w:rPr>
    </w:lvl>
    <w:lvl w:ilvl="4" w:tplc="0C090003" w:tentative="1">
      <w:start w:val="1"/>
      <w:numFmt w:val="bullet"/>
      <w:lvlText w:val="o"/>
      <w:lvlJc w:val="left"/>
      <w:pPr>
        <w:tabs>
          <w:tab w:val="num" w:pos="3427"/>
        </w:tabs>
        <w:ind w:left="3427" w:hanging="360"/>
      </w:pPr>
      <w:rPr>
        <w:rFonts w:ascii="Courier New" w:hAnsi="Courier New" w:hint="default"/>
      </w:rPr>
    </w:lvl>
    <w:lvl w:ilvl="5" w:tplc="0C090005" w:tentative="1">
      <w:start w:val="1"/>
      <w:numFmt w:val="bullet"/>
      <w:lvlText w:val=""/>
      <w:lvlJc w:val="left"/>
      <w:pPr>
        <w:tabs>
          <w:tab w:val="num" w:pos="4147"/>
        </w:tabs>
        <w:ind w:left="4147" w:hanging="360"/>
      </w:pPr>
      <w:rPr>
        <w:rFonts w:ascii="Wingdings" w:hAnsi="Wingdings" w:hint="default"/>
      </w:rPr>
    </w:lvl>
    <w:lvl w:ilvl="6" w:tplc="0C090001" w:tentative="1">
      <w:start w:val="1"/>
      <w:numFmt w:val="bullet"/>
      <w:lvlText w:val=""/>
      <w:lvlJc w:val="left"/>
      <w:pPr>
        <w:tabs>
          <w:tab w:val="num" w:pos="4867"/>
        </w:tabs>
        <w:ind w:left="4867" w:hanging="360"/>
      </w:pPr>
      <w:rPr>
        <w:rFonts w:ascii="Symbol" w:hAnsi="Symbol" w:hint="default"/>
      </w:rPr>
    </w:lvl>
    <w:lvl w:ilvl="7" w:tplc="0C090003" w:tentative="1">
      <w:start w:val="1"/>
      <w:numFmt w:val="bullet"/>
      <w:lvlText w:val="o"/>
      <w:lvlJc w:val="left"/>
      <w:pPr>
        <w:tabs>
          <w:tab w:val="num" w:pos="5587"/>
        </w:tabs>
        <w:ind w:left="5587" w:hanging="360"/>
      </w:pPr>
      <w:rPr>
        <w:rFonts w:ascii="Courier New" w:hAnsi="Courier New" w:hint="default"/>
      </w:rPr>
    </w:lvl>
    <w:lvl w:ilvl="8" w:tplc="0C090005" w:tentative="1">
      <w:start w:val="1"/>
      <w:numFmt w:val="bullet"/>
      <w:lvlText w:val=""/>
      <w:lvlJc w:val="left"/>
      <w:pPr>
        <w:tabs>
          <w:tab w:val="num" w:pos="6307"/>
        </w:tabs>
        <w:ind w:left="6307" w:hanging="360"/>
      </w:pPr>
      <w:rPr>
        <w:rFonts w:ascii="Wingdings" w:hAnsi="Wingdings" w:hint="default"/>
      </w:rPr>
    </w:lvl>
  </w:abstractNum>
  <w:abstractNum w:abstractNumId="39" w15:restartNumberingAfterBreak="0">
    <w:nsid w:val="68EE3CC8"/>
    <w:multiLevelType w:val="hybridMultilevel"/>
    <w:tmpl w:val="29B2F4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EA16CB7"/>
    <w:multiLevelType w:val="hybridMultilevel"/>
    <w:tmpl w:val="0B0AD4A2"/>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EA50E0F"/>
    <w:multiLevelType w:val="hybridMultilevel"/>
    <w:tmpl w:val="6702286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3CB7740"/>
    <w:multiLevelType w:val="hybridMultilevel"/>
    <w:tmpl w:val="64E66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5E775E9"/>
    <w:multiLevelType w:val="hybridMultilevel"/>
    <w:tmpl w:val="6D8E410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A845A58"/>
    <w:multiLevelType w:val="hybridMultilevel"/>
    <w:tmpl w:val="425895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AD638AF"/>
    <w:multiLevelType w:val="hybridMultilevel"/>
    <w:tmpl w:val="DEECA5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E740765"/>
    <w:multiLevelType w:val="hybridMultilevel"/>
    <w:tmpl w:val="CC264A1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8E4551"/>
    <w:multiLevelType w:val="hybridMultilevel"/>
    <w:tmpl w:val="88EA1C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5"/>
  </w:num>
  <w:num w:numId="2">
    <w:abstractNumId w:val="24"/>
  </w:num>
  <w:num w:numId="3">
    <w:abstractNumId w:val="5"/>
  </w:num>
  <w:num w:numId="4">
    <w:abstractNumId w:val="21"/>
  </w:num>
  <w:num w:numId="5">
    <w:abstractNumId w:val="0"/>
  </w:num>
  <w:num w:numId="6">
    <w:abstractNumId w:val="9"/>
  </w:num>
  <w:num w:numId="7">
    <w:abstractNumId w:val="30"/>
  </w:num>
  <w:num w:numId="8">
    <w:abstractNumId w:val="37"/>
  </w:num>
  <w:num w:numId="9">
    <w:abstractNumId w:val="16"/>
  </w:num>
  <w:num w:numId="10">
    <w:abstractNumId w:val="36"/>
  </w:num>
  <w:num w:numId="11">
    <w:abstractNumId w:val="4"/>
  </w:num>
  <w:num w:numId="12">
    <w:abstractNumId w:val="34"/>
  </w:num>
  <w:num w:numId="13">
    <w:abstractNumId w:val="45"/>
  </w:num>
  <w:num w:numId="14">
    <w:abstractNumId w:val="17"/>
  </w:num>
  <w:num w:numId="15">
    <w:abstractNumId w:val="41"/>
  </w:num>
  <w:num w:numId="16">
    <w:abstractNumId w:val="15"/>
  </w:num>
  <w:num w:numId="17">
    <w:abstractNumId w:val="42"/>
  </w:num>
  <w:num w:numId="18">
    <w:abstractNumId w:val="12"/>
  </w:num>
  <w:num w:numId="19">
    <w:abstractNumId w:val="18"/>
  </w:num>
  <w:num w:numId="20">
    <w:abstractNumId w:val="13"/>
  </w:num>
  <w:num w:numId="21">
    <w:abstractNumId w:val="25"/>
  </w:num>
  <w:num w:numId="22">
    <w:abstractNumId w:val="23"/>
  </w:num>
  <w:num w:numId="23">
    <w:abstractNumId w:val="3"/>
  </w:num>
  <w:num w:numId="24">
    <w:abstractNumId w:val="1"/>
  </w:num>
  <w:num w:numId="25">
    <w:abstractNumId w:val="11"/>
  </w:num>
  <w:num w:numId="26">
    <w:abstractNumId w:val="20"/>
  </w:num>
  <w:num w:numId="27">
    <w:abstractNumId w:val="43"/>
  </w:num>
  <w:num w:numId="28">
    <w:abstractNumId w:val="46"/>
  </w:num>
  <w:num w:numId="29">
    <w:abstractNumId w:val="39"/>
  </w:num>
  <w:num w:numId="30">
    <w:abstractNumId w:val="29"/>
  </w:num>
  <w:num w:numId="31">
    <w:abstractNumId w:val="6"/>
  </w:num>
  <w:num w:numId="32">
    <w:abstractNumId w:val="10"/>
  </w:num>
  <w:num w:numId="33">
    <w:abstractNumId w:val="27"/>
  </w:num>
  <w:num w:numId="34">
    <w:abstractNumId w:val="28"/>
  </w:num>
  <w:num w:numId="35">
    <w:abstractNumId w:val="2"/>
  </w:num>
  <w:num w:numId="36">
    <w:abstractNumId w:val="26"/>
  </w:num>
  <w:num w:numId="37">
    <w:abstractNumId w:val="14"/>
  </w:num>
  <w:num w:numId="38">
    <w:abstractNumId w:val="38"/>
  </w:num>
  <w:num w:numId="39">
    <w:abstractNumId w:val="19"/>
  </w:num>
  <w:num w:numId="40">
    <w:abstractNumId w:val="31"/>
  </w:num>
  <w:num w:numId="41">
    <w:abstractNumId w:val="22"/>
  </w:num>
  <w:num w:numId="42">
    <w:abstractNumId w:val="32"/>
  </w:num>
  <w:num w:numId="43">
    <w:abstractNumId w:val="44"/>
  </w:num>
  <w:num w:numId="44">
    <w:abstractNumId w:val="47"/>
  </w:num>
  <w:num w:numId="45">
    <w:abstractNumId w:val="8"/>
  </w:num>
  <w:num w:numId="46">
    <w:abstractNumId w:val="33"/>
  </w:num>
  <w:num w:numId="47">
    <w:abstractNumId w:val="7"/>
  </w:num>
  <w:num w:numId="48">
    <w:abstractNumId w:val="4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6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NzI3MjA0NzcyMjE0MDBQ0lEKTi0uzszPAykwrAUAvdYqDywAAAA="/>
  </w:docVars>
  <w:rsids>
    <w:rsidRoot w:val="00983541"/>
    <w:rsid w:val="0000069F"/>
    <w:rsid w:val="00015418"/>
    <w:rsid w:val="000272F2"/>
    <w:rsid w:val="00034838"/>
    <w:rsid w:val="000406E3"/>
    <w:rsid w:val="0004501F"/>
    <w:rsid w:val="00055991"/>
    <w:rsid w:val="000570DB"/>
    <w:rsid w:val="00067A2F"/>
    <w:rsid w:val="000712FC"/>
    <w:rsid w:val="000807BE"/>
    <w:rsid w:val="0008462D"/>
    <w:rsid w:val="00087CEF"/>
    <w:rsid w:val="000A07FD"/>
    <w:rsid w:val="000A76EE"/>
    <w:rsid w:val="000B0C88"/>
    <w:rsid w:val="000C7D7A"/>
    <w:rsid w:val="000D42C2"/>
    <w:rsid w:val="000E3840"/>
    <w:rsid w:val="000E7CF0"/>
    <w:rsid w:val="000F7818"/>
    <w:rsid w:val="00101422"/>
    <w:rsid w:val="00111638"/>
    <w:rsid w:val="0012452A"/>
    <w:rsid w:val="00141556"/>
    <w:rsid w:val="00153A5F"/>
    <w:rsid w:val="0015557B"/>
    <w:rsid w:val="0015709A"/>
    <w:rsid w:val="00162680"/>
    <w:rsid w:val="00165149"/>
    <w:rsid w:val="00170FC0"/>
    <w:rsid w:val="001753D4"/>
    <w:rsid w:val="001765EB"/>
    <w:rsid w:val="00181F2D"/>
    <w:rsid w:val="0018465F"/>
    <w:rsid w:val="00184F32"/>
    <w:rsid w:val="00185522"/>
    <w:rsid w:val="001A7545"/>
    <w:rsid w:val="001E268A"/>
    <w:rsid w:val="001E79CB"/>
    <w:rsid w:val="001F19E0"/>
    <w:rsid w:val="001F25F0"/>
    <w:rsid w:val="001F368A"/>
    <w:rsid w:val="001F513A"/>
    <w:rsid w:val="001F59EE"/>
    <w:rsid w:val="001F63D8"/>
    <w:rsid w:val="00204AF2"/>
    <w:rsid w:val="00214206"/>
    <w:rsid w:val="002161D3"/>
    <w:rsid w:val="002201D0"/>
    <w:rsid w:val="002257F1"/>
    <w:rsid w:val="00236E57"/>
    <w:rsid w:val="00246FED"/>
    <w:rsid w:val="002522E0"/>
    <w:rsid w:val="00257B27"/>
    <w:rsid w:val="00263021"/>
    <w:rsid w:val="00271600"/>
    <w:rsid w:val="00286233"/>
    <w:rsid w:val="00292626"/>
    <w:rsid w:val="002A7396"/>
    <w:rsid w:val="002B0CFE"/>
    <w:rsid w:val="002B2D08"/>
    <w:rsid w:val="002C0806"/>
    <w:rsid w:val="002C2756"/>
    <w:rsid w:val="002C3F28"/>
    <w:rsid w:val="002E0B3B"/>
    <w:rsid w:val="002F0718"/>
    <w:rsid w:val="002F3786"/>
    <w:rsid w:val="00305C0C"/>
    <w:rsid w:val="0031473B"/>
    <w:rsid w:val="00327476"/>
    <w:rsid w:val="00331ECE"/>
    <w:rsid w:val="0034539E"/>
    <w:rsid w:val="00351AD1"/>
    <w:rsid w:val="00352F23"/>
    <w:rsid w:val="00353EB9"/>
    <w:rsid w:val="00362D77"/>
    <w:rsid w:val="003677CC"/>
    <w:rsid w:val="00392C76"/>
    <w:rsid w:val="00394CD4"/>
    <w:rsid w:val="00394E77"/>
    <w:rsid w:val="0039781D"/>
    <w:rsid w:val="003A1121"/>
    <w:rsid w:val="003A1B94"/>
    <w:rsid w:val="003A49B2"/>
    <w:rsid w:val="003A6662"/>
    <w:rsid w:val="003A6ACF"/>
    <w:rsid w:val="003B5522"/>
    <w:rsid w:val="003C6DD3"/>
    <w:rsid w:val="003D7848"/>
    <w:rsid w:val="003E273C"/>
    <w:rsid w:val="003E4488"/>
    <w:rsid w:val="003E7576"/>
    <w:rsid w:val="003F3149"/>
    <w:rsid w:val="003F3C4C"/>
    <w:rsid w:val="003F417D"/>
    <w:rsid w:val="003F7B55"/>
    <w:rsid w:val="0040076A"/>
    <w:rsid w:val="00401EB9"/>
    <w:rsid w:val="004123D9"/>
    <w:rsid w:val="00431B2D"/>
    <w:rsid w:val="004458CA"/>
    <w:rsid w:val="00460C2D"/>
    <w:rsid w:val="004934F1"/>
    <w:rsid w:val="00496CF9"/>
    <w:rsid w:val="004A4B94"/>
    <w:rsid w:val="004A7C34"/>
    <w:rsid w:val="004B6CAC"/>
    <w:rsid w:val="004C74F8"/>
    <w:rsid w:val="004E34C8"/>
    <w:rsid w:val="004E5BF1"/>
    <w:rsid w:val="004E5F4A"/>
    <w:rsid w:val="004E7E9E"/>
    <w:rsid w:val="004F629D"/>
    <w:rsid w:val="00510CD6"/>
    <w:rsid w:val="00515E58"/>
    <w:rsid w:val="00517CCC"/>
    <w:rsid w:val="00517F0D"/>
    <w:rsid w:val="005203ED"/>
    <w:rsid w:val="00527AE3"/>
    <w:rsid w:val="00536E99"/>
    <w:rsid w:val="00544EC1"/>
    <w:rsid w:val="0056101F"/>
    <w:rsid w:val="005663C9"/>
    <w:rsid w:val="00571647"/>
    <w:rsid w:val="00575F46"/>
    <w:rsid w:val="005812FA"/>
    <w:rsid w:val="00583E3C"/>
    <w:rsid w:val="00584107"/>
    <w:rsid w:val="0058724F"/>
    <w:rsid w:val="005916F5"/>
    <w:rsid w:val="00591E80"/>
    <w:rsid w:val="00597F35"/>
    <w:rsid w:val="005B0345"/>
    <w:rsid w:val="005C138F"/>
    <w:rsid w:val="005C5CBD"/>
    <w:rsid w:val="005D2FC0"/>
    <w:rsid w:val="005E0CA1"/>
    <w:rsid w:val="005E7D7E"/>
    <w:rsid w:val="005F06F9"/>
    <w:rsid w:val="0060365C"/>
    <w:rsid w:val="0060487A"/>
    <w:rsid w:val="00612122"/>
    <w:rsid w:val="0062689A"/>
    <w:rsid w:val="0064419F"/>
    <w:rsid w:val="00662B76"/>
    <w:rsid w:val="0066406C"/>
    <w:rsid w:val="006649A7"/>
    <w:rsid w:val="00673CDA"/>
    <w:rsid w:val="0067461A"/>
    <w:rsid w:val="006958FB"/>
    <w:rsid w:val="006A21E7"/>
    <w:rsid w:val="006B0083"/>
    <w:rsid w:val="006B1C82"/>
    <w:rsid w:val="006B3883"/>
    <w:rsid w:val="006C2BDC"/>
    <w:rsid w:val="006C61AD"/>
    <w:rsid w:val="006D2275"/>
    <w:rsid w:val="006D66E8"/>
    <w:rsid w:val="006E4C77"/>
    <w:rsid w:val="006F76E2"/>
    <w:rsid w:val="00701CCF"/>
    <w:rsid w:val="0071715E"/>
    <w:rsid w:val="007207E1"/>
    <w:rsid w:val="00725005"/>
    <w:rsid w:val="00740084"/>
    <w:rsid w:val="00745F63"/>
    <w:rsid w:val="00753F3A"/>
    <w:rsid w:val="00761ED6"/>
    <w:rsid w:val="0078687A"/>
    <w:rsid w:val="00786B10"/>
    <w:rsid w:val="00794716"/>
    <w:rsid w:val="00794A6F"/>
    <w:rsid w:val="00797E78"/>
    <w:rsid w:val="007A37A3"/>
    <w:rsid w:val="007A6ECE"/>
    <w:rsid w:val="007C032D"/>
    <w:rsid w:val="007D40AD"/>
    <w:rsid w:val="007E61BC"/>
    <w:rsid w:val="007E63EA"/>
    <w:rsid w:val="00800352"/>
    <w:rsid w:val="008023BD"/>
    <w:rsid w:val="00811DF3"/>
    <w:rsid w:val="008127E2"/>
    <w:rsid w:val="00817E52"/>
    <w:rsid w:val="0082189F"/>
    <w:rsid w:val="008222FA"/>
    <w:rsid w:val="00823721"/>
    <w:rsid w:val="008360F7"/>
    <w:rsid w:val="00840C16"/>
    <w:rsid w:val="00841B06"/>
    <w:rsid w:val="0084373A"/>
    <w:rsid w:val="008437B9"/>
    <w:rsid w:val="00844FE4"/>
    <w:rsid w:val="008554E0"/>
    <w:rsid w:val="008758A7"/>
    <w:rsid w:val="008A28C2"/>
    <w:rsid w:val="008C0697"/>
    <w:rsid w:val="008C2A1A"/>
    <w:rsid w:val="008C4BDA"/>
    <w:rsid w:val="008C4D71"/>
    <w:rsid w:val="008C7575"/>
    <w:rsid w:val="008D25F6"/>
    <w:rsid w:val="008D3041"/>
    <w:rsid w:val="008D7D22"/>
    <w:rsid w:val="008E7446"/>
    <w:rsid w:val="008F19F0"/>
    <w:rsid w:val="008F3FAE"/>
    <w:rsid w:val="008F563A"/>
    <w:rsid w:val="008F75B4"/>
    <w:rsid w:val="00904EFD"/>
    <w:rsid w:val="009076DA"/>
    <w:rsid w:val="00913841"/>
    <w:rsid w:val="009257C8"/>
    <w:rsid w:val="00950068"/>
    <w:rsid w:val="00950303"/>
    <w:rsid w:val="009652FA"/>
    <w:rsid w:val="00965E79"/>
    <w:rsid w:val="00971CC1"/>
    <w:rsid w:val="00971E16"/>
    <w:rsid w:val="00983541"/>
    <w:rsid w:val="0098532F"/>
    <w:rsid w:val="009948B4"/>
    <w:rsid w:val="00995881"/>
    <w:rsid w:val="00997874"/>
    <w:rsid w:val="009A461D"/>
    <w:rsid w:val="009B787A"/>
    <w:rsid w:val="009C76D3"/>
    <w:rsid w:val="009E00CC"/>
    <w:rsid w:val="009E3873"/>
    <w:rsid w:val="009E7637"/>
    <w:rsid w:val="009F5BAC"/>
    <w:rsid w:val="00A07ABF"/>
    <w:rsid w:val="00A31DC1"/>
    <w:rsid w:val="00A44C5B"/>
    <w:rsid w:val="00A53EFF"/>
    <w:rsid w:val="00A6678B"/>
    <w:rsid w:val="00A7203F"/>
    <w:rsid w:val="00A90A30"/>
    <w:rsid w:val="00A943E7"/>
    <w:rsid w:val="00AA0DF8"/>
    <w:rsid w:val="00AC161F"/>
    <w:rsid w:val="00AE2052"/>
    <w:rsid w:val="00AF0582"/>
    <w:rsid w:val="00B0404F"/>
    <w:rsid w:val="00B04D9E"/>
    <w:rsid w:val="00B055C3"/>
    <w:rsid w:val="00B05DC7"/>
    <w:rsid w:val="00B132E0"/>
    <w:rsid w:val="00B22D46"/>
    <w:rsid w:val="00B301B9"/>
    <w:rsid w:val="00B33229"/>
    <w:rsid w:val="00B409A5"/>
    <w:rsid w:val="00B5076B"/>
    <w:rsid w:val="00B50DED"/>
    <w:rsid w:val="00B513D1"/>
    <w:rsid w:val="00B6078D"/>
    <w:rsid w:val="00B64758"/>
    <w:rsid w:val="00B67C33"/>
    <w:rsid w:val="00B93D51"/>
    <w:rsid w:val="00BA38F9"/>
    <w:rsid w:val="00BB035F"/>
    <w:rsid w:val="00BB22D9"/>
    <w:rsid w:val="00BB2806"/>
    <w:rsid w:val="00BB37EF"/>
    <w:rsid w:val="00BB5AC4"/>
    <w:rsid w:val="00BB7261"/>
    <w:rsid w:val="00BC1B60"/>
    <w:rsid w:val="00BC4E0A"/>
    <w:rsid w:val="00BE1909"/>
    <w:rsid w:val="00BF57C6"/>
    <w:rsid w:val="00BF72BF"/>
    <w:rsid w:val="00C00184"/>
    <w:rsid w:val="00C07C33"/>
    <w:rsid w:val="00C16745"/>
    <w:rsid w:val="00C17212"/>
    <w:rsid w:val="00C17BA6"/>
    <w:rsid w:val="00C20A10"/>
    <w:rsid w:val="00C3354D"/>
    <w:rsid w:val="00C43CBC"/>
    <w:rsid w:val="00C441BB"/>
    <w:rsid w:val="00C447DB"/>
    <w:rsid w:val="00C45C8F"/>
    <w:rsid w:val="00C50ABB"/>
    <w:rsid w:val="00C51136"/>
    <w:rsid w:val="00C63921"/>
    <w:rsid w:val="00C66BCD"/>
    <w:rsid w:val="00C77C3F"/>
    <w:rsid w:val="00C862D5"/>
    <w:rsid w:val="00C9232F"/>
    <w:rsid w:val="00C95C19"/>
    <w:rsid w:val="00CA0244"/>
    <w:rsid w:val="00CB18B8"/>
    <w:rsid w:val="00CC747B"/>
    <w:rsid w:val="00CD5A14"/>
    <w:rsid w:val="00CF1960"/>
    <w:rsid w:val="00CF70FB"/>
    <w:rsid w:val="00CF7349"/>
    <w:rsid w:val="00D0616E"/>
    <w:rsid w:val="00D14E3A"/>
    <w:rsid w:val="00D15234"/>
    <w:rsid w:val="00D17AF4"/>
    <w:rsid w:val="00D21B93"/>
    <w:rsid w:val="00D31EB0"/>
    <w:rsid w:val="00D32F5B"/>
    <w:rsid w:val="00D4264F"/>
    <w:rsid w:val="00D47EFE"/>
    <w:rsid w:val="00D543D7"/>
    <w:rsid w:val="00D57534"/>
    <w:rsid w:val="00D64D07"/>
    <w:rsid w:val="00D71A05"/>
    <w:rsid w:val="00D72BF5"/>
    <w:rsid w:val="00D73604"/>
    <w:rsid w:val="00D80403"/>
    <w:rsid w:val="00D828E3"/>
    <w:rsid w:val="00D87DCC"/>
    <w:rsid w:val="00D94EDB"/>
    <w:rsid w:val="00D96DE7"/>
    <w:rsid w:val="00D97B99"/>
    <w:rsid w:val="00DB4D3F"/>
    <w:rsid w:val="00DC07A1"/>
    <w:rsid w:val="00DC261C"/>
    <w:rsid w:val="00DD13B8"/>
    <w:rsid w:val="00DE434C"/>
    <w:rsid w:val="00E035C2"/>
    <w:rsid w:val="00E05FF4"/>
    <w:rsid w:val="00E12131"/>
    <w:rsid w:val="00E142F5"/>
    <w:rsid w:val="00E22269"/>
    <w:rsid w:val="00E2657F"/>
    <w:rsid w:val="00E2663F"/>
    <w:rsid w:val="00E85756"/>
    <w:rsid w:val="00E87DCA"/>
    <w:rsid w:val="00EA03BA"/>
    <w:rsid w:val="00EA4172"/>
    <w:rsid w:val="00EC2918"/>
    <w:rsid w:val="00EC36CD"/>
    <w:rsid w:val="00EC52F5"/>
    <w:rsid w:val="00EE1459"/>
    <w:rsid w:val="00EE77D3"/>
    <w:rsid w:val="00EF1D96"/>
    <w:rsid w:val="00EF5B03"/>
    <w:rsid w:val="00F1102A"/>
    <w:rsid w:val="00F20D59"/>
    <w:rsid w:val="00F21BA7"/>
    <w:rsid w:val="00F21F3E"/>
    <w:rsid w:val="00F25F8F"/>
    <w:rsid w:val="00F4359F"/>
    <w:rsid w:val="00F54063"/>
    <w:rsid w:val="00F54DFD"/>
    <w:rsid w:val="00F61DEC"/>
    <w:rsid w:val="00F64003"/>
    <w:rsid w:val="00F66CC9"/>
    <w:rsid w:val="00F75126"/>
    <w:rsid w:val="00F8000E"/>
    <w:rsid w:val="00F832F3"/>
    <w:rsid w:val="00FA1F2B"/>
    <w:rsid w:val="00FB518E"/>
    <w:rsid w:val="00FC0A9B"/>
    <w:rsid w:val="00FD602B"/>
    <w:rsid w:val="00FE6A0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3"/>
    <o:shapelayout v:ext="edit">
      <o:idmap v:ext="edit" data="1"/>
    </o:shapelayout>
  </w:shapeDefaults>
  <w:decimalSymbol w:val="."/>
  <w:listSeparator w:val=","/>
  <w14:docId w14:val="0C7BB65A"/>
  <w15:docId w15:val="{D6B2066A-6B44-4DD0-8F5E-C4A3FE2CA3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w:eastAsia="Times" w:hAnsi="Times"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25F8F"/>
    <w:rPr>
      <w:rFonts w:ascii="Arial" w:hAnsi="Arial"/>
      <w:sz w:val="22"/>
      <w:lang w:eastAsia="en-US"/>
    </w:rPr>
  </w:style>
  <w:style w:type="paragraph" w:styleId="Heading1">
    <w:name w:val="heading 1"/>
    <w:basedOn w:val="Normal"/>
    <w:next w:val="Text"/>
    <w:link w:val="Heading1Char"/>
    <w:qFormat/>
    <w:rsid w:val="00F8000E"/>
    <w:pPr>
      <w:keepNext/>
      <w:shd w:val="clear" w:color="auto" w:fill="002060"/>
      <w:spacing w:before="240" w:after="240"/>
      <w:outlineLvl w:val="0"/>
    </w:pPr>
    <w:rPr>
      <w:rFonts w:ascii="Arial Bold" w:eastAsia="Times New Roman" w:hAnsi="Arial Bold" w:cs="Arial"/>
      <w:b/>
      <w:bCs/>
      <w:color w:val="E0DBDC"/>
      <w:kern w:val="32"/>
      <w:sz w:val="40"/>
      <w:szCs w:val="32"/>
    </w:rPr>
  </w:style>
  <w:style w:type="paragraph" w:styleId="Heading2">
    <w:name w:val="heading 2"/>
    <w:basedOn w:val="Normal"/>
    <w:next w:val="Text"/>
    <w:qFormat/>
    <w:rsid w:val="00C00184"/>
    <w:pPr>
      <w:keepNext/>
      <w:spacing w:before="240" w:after="60"/>
      <w:outlineLvl w:val="1"/>
    </w:pPr>
    <w:rPr>
      <w:rFonts w:eastAsia="Times New Roman" w:cs="Arial"/>
      <w:b/>
      <w:bCs/>
      <w:iCs/>
      <w:color w:val="6D6E71"/>
      <w:sz w:val="3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3F417D"/>
    <w:pPr>
      <w:tabs>
        <w:tab w:val="center" w:pos="4320"/>
        <w:tab w:val="right" w:pos="8640"/>
      </w:tabs>
    </w:pPr>
  </w:style>
  <w:style w:type="paragraph" w:styleId="Footer">
    <w:name w:val="footer"/>
    <w:basedOn w:val="Normal"/>
    <w:rsid w:val="003F417D"/>
    <w:pPr>
      <w:tabs>
        <w:tab w:val="center" w:pos="4320"/>
        <w:tab w:val="right" w:pos="8640"/>
      </w:tabs>
    </w:pPr>
  </w:style>
  <w:style w:type="paragraph" w:customStyle="1" w:styleId="Text">
    <w:name w:val="Text"/>
    <w:basedOn w:val="Normal"/>
    <w:link w:val="TextChar"/>
    <w:rsid w:val="00C00184"/>
    <w:pPr>
      <w:spacing w:after="120" w:line="280" w:lineRule="atLeast"/>
      <w:ind w:left="510"/>
    </w:pPr>
    <w:rPr>
      <w:rFonts w:eastAsia="Times New Roman"/>
    </w:rPr>
  </w:style>
  <w:style w:type="character" w:customStyle="1" w:styleId="TextChar">
    <w:name w:val="Text Char"/>
    <w:basedOn w:val="DefaultParagraphFont"/>
    <w:link w:val="Text"/>
    <w:rsid w:val="00C00184"/>
    <w:rPr>
      <w:rFonts w:ascii="Arial" w:hAnsi="Arial"/>
      <w:sz w:val="22"/>
      <w:lang w:val="en-AU" w:eastAsia="en-US" w:bidi="ar-SA"/>
    </w:rPr>
  </w:style>
  <w:style w:type="character" w:customStyle="1" w:styleId="Heading1Char">
    <w:name w:val="Heading 1 Char"/>
    <w:basedOn w:val="DefaultParagraphFont"/>
    <w:link w:val="Heading1"/>
    <w:rsid w:val="00F8000E"/>
    <w:rPr>
      <w:rFonts w:ascii="Arial Bold" w:eastAsia="Times New Roman" w:hAnsi="Arial Bold" w:cs="Arial"/>
      <w:b/>
      <w:bCs/>
      <w:color w:val="E0DBDC"/>
      <w:kern w:val="32"/>
      <w:sz w:val="40"/>
      <w:szCs w:val="32"/>
      <w:shd w:val="clear" w:color="auto" w:fill="002060"/>
      <w:lang w:eastAsia="en-US"/>
    </w:rPr>
  </w:style>
  <w:style w:type="character" w:styleId="Hyperlink">
    <w:name w:val="Hyperlink"/>
    <w:basedOn w:val="DefaultParagraphFont"/>
    <w:rsid w:val="00C00184"/>
    <w:rPr>
      <w:color w:val="0000FF"/>
      <w:u w:val="single"/>
    </w:rPr>
  </w:style>
  <w:style w:type="paragraph" w:customStyle="1" w:styleId="BulletList">
    <w:name w:val="Bullet List"/>
    <w:basedOn w:val="Normal"/>
    <w:rsid w:val="00C00184"/>
    <w:pPr>
      <w:tabs>
        <w:tab w:val="num" w:pos="120"/>
        <w:tab w:val="left" w:pos="907"/>
      </w:tabs>
      <w:spacing w:before="60" w:after="80"/>
      <w:ind w:left="907" w:hanging="397"/>
    </w:pPr>
    <w:rPr>
      <w:rFonts w:eastAsia="Times New Roman"/>
      <w:szCs w:val="24"/>
      <w:lang w:val="en-US"/>
    </w:rPr>
  </w:style>
  <w:style w:type="paragraph" w:customStyle="1" w:styleId="PreBullText">
    <w:name w:val="Pre Bull Text"/>
    <w:basedOn w:val="Text"/>
    <w:next w:val="BulletList"/>
    <w:rsid w:val="00C00184"/>
    <w:pPr>
      <w:numPr>
        <w:numId w:val="1"/>
      </w:numPr>
      <w:tabs>
        <w:tab w:val="clear" w:pos="780"/>
      </w:tabs>
      <w:spacing w:after="0"/>
      <w:ind w:left="510" w:firstLine="0"/>
    </w:pPr>
  </w:style>
  <w:style w:type="character" w:styleId="Strong">
    <w:name w:val="Strong"/>
    <w:basedOn w:val="DefaultParagraphFont"/>
    <w:qFormat/>
    <w:rsid w:val="00C00184"/>
    <w:rPr>
      <w:b/>
      <w:bCs/>
    </w:rPr>
  </w:style>
  <w:style w:type="character" w:styleId="PageNumber">
    <w:name w:val="page number"/>
    <w:basedOn w:val="DefaultParagraphFont"/>
    <w:rsid w:val="0084373A"/>
  </w:style>
  <w:style w:type="paragraph" w:customStyle="1" w:styleId="Note">
    <w:name w:val="Note"/>
    <w:basedOn w:val="Normal"/>
    <w:next w:val="Text"/>
    <w:rsid w:val="002161D3"/>
    <w:pPr>
      <w:keepLines/>
      <w:pBdr>
        <w:left w:val="single" w:sz="48" w:space="4" w:color="DE2A2B"/>
      </w:pBdr>
      <w:spacing w:after="60" w:line="220" w:lineRule="atLeast"/>
      <w:ind w:left="1134" w:right="720"/>
    </w:pPr>
    <w:rPr>
      <w:rFonts w:eastAsia="Times New Roman"/>
    </w:rPr>
  </w:style>
  <w:style w:type="paragraph" w:customStyle="1" w:styleId="StyleContactTextBoldCustomColorRGB4493162">
    <w:name w:val="Style Contact Text + Bold Custom Color(RGB(4493162))"/>
    <w:basedOn w:val="Normal"/>
    <w:rsid w:val="002161D3"/>
    <w:pPr>
      <w:spacing w:line="220" w:lineRule="atLeast"/>
      <w:ind w:left="510"/>
    </w:pPr>
    <w:rPr>
      <w:rFonts w:eastAsia="Times New Roman"/>
      <w:b/>
      <w:bCs/>
      <w:color w:val="6D6E71"/>
    </w:rPr>
  </w:style>
  <w:style w:type="table" w:styleId="TableGrid">
    <w:name w:val="Table Grid"/>
    <w:basedOn w:val="TableNormal"/>
    <w:rsid w:val="00327476"/>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rsid w:val="004F629D"/>
    <w:rPr>
      <w:color w:val="606420"/>
      <w:u w:val="single"/>
    </w:rPr>
  </w:style>
  <w:style w:type="paragraph" w:styleId="BalloonText">
    <w:name w:val="Balloon Text"/>
    <w:basedOn w:val="Normal"/>
    <w:semiHidden/>
    <w:rsid w:val="00BB37EF"/>
    <w:rPr>
      <w:rFonts w:ascii="Tahoma" w:hAnsi="Tahoma" w:cs="Tahoma"/>
      <w:sz w:val="16"/>
      <w:szCs w:val="16"/>
    </w:rPr>
  </w:style>
  <w:style w:type="paragraph" w:styleId="ListParagraph">
    <w:name w:val="List Paragraph"/>
    <w:basedOn w:val="Normal"/>
    <w:uiPriority w:val="34"/>
    <w:qFormat/>
    <w:rsid w:val="001F63D8"/>
    <w:pPr>
      <w:ind w:left="720"/>
    </w:pPr>
  </w:style>
  <w:style w:type="character" w:customStyle="1" w:styleId="SC894215">
    <w:name w:val="SC.8.94215"/>
    <w:uiPriority w:val="99"/>
    <w:rsid w:val="00B055C3"/>
    <w:rPr>
      <w:rFonts w:cs="Futura Lt BT"/>
      <w:color w:val="000000"/>
      <w:sz w:val="22"/>
      <w:szCs w:val="22"/>
    </w:rPr>
  </w:style>
  <w:style w:type="paragraph" w:styleId="IntenseQuote">
    <w:name w:val="Intense Quote"/>
    <w:basedOn w:val="Normal"/>
    <w:next w:val="Normal"/>
    <w:link w:val="IntenseQuoteChar"/>
    <w:uiPriority w:val="30"/>
    <w:qFormat/>
    <w:rsid w:val="00C63921"/>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C63921"/>
    <w:rPr>
      <w:rFonts w:ascii="Arial" w:hAnsi="Arial"/>
      <w:b/>
      <w:bCs/>
      <w:i/>
      <w:iCs/>
      <w:color w:val="4F81BD" w:themeColor="accent1"/>
      <w:sz w:val="22"/>
      <w:lang w:eastAsia="en-US"/>
    </w:rPr>
  </w:style>
  <w:style w:type="paragraph" w:customStyle="1" w:styleId="TableHeading11">
    <w:name w:val="Table Heading 11"/>
    <w:rsid w:val="00170FC0"/>
    <w:pPr>
      <w:tabs>
        <w:tab w:val="left" w:pos="907"/>
      </w:tabs>
      <w:spacing w:before="120" w:after="60"/>
    </w:pPr>
    <w:rPr>
      <w:rFonts w:ascii="Arial" w:eastAsia="Times New Roman" w:hAnsi="Arial"/>
      <w:b/>
      <w:sz w:val="22"/>
      <w:szCs w:val="24"/>
      <w:lang w:eastAsia="en-US"/>
    </w:rPr>
  </w:style>
  <w:style w:type="paragraph" w:customStyle="1" w:styleId="NumberedList">
    <w:name w:val="Numbered List"/>
    <w:basedOn w:val="Normal"/>
    <w:rsid w:val="00170FC0"/>
    <w:pPr>
      <w:tabs>
        <w:tab w:val="num" w:pos="780"/>
        <w:tab w:val="left" w:pos="907"/>
      </w:tabs>
      <w:spacing w:before="60" w:after="60"/>
      <w:ind w:left="850" w:hanging="340"/>
    </w:pPr>
    <w:rPr>
      <w:rFonts w:eastAsia="Times New Roman"/>
      <w:szCs w:val="24"/>
      <w:lang w:val="en-US"/>
    </w:rPr>
  </w:style>
  <w:style w:type="character" w:styleId="CommentReference">
    <w:name w:val="annotation reference"/>
    <w:rsid w:val="00D0616E"/>
    <w:rPr>
      <w:sz w:val="16"/>
      <w:szCs w:val="16"/>
    </w:rPr>
  </w:style>
  <w:style w:type="paragraph" w:styleId="CommentText">
    <w:name w:val="annotation text"/>
    <w:basedOn w:val="Normal"/>
    <w:link w:val="CommentTextChar"/>
    <w:rsid w:val="00D0616E"/>
    <w:rPr>
      <w:rFonts w:ascii="Times" w:hAnsi="Times"/>
      <w:sz w:val="20"/>
    </w:rPr>
  </w:style>
  <w:style w:type="character" w:customStyle="1" w:styleId="CommentTextChar">
    <w:name w:val="Comment Text Char"/>
    <w:basedOn w:val="DefaultParagraphFont"/>
    <w:link w:val="CommentText"/>
    <w:rsid w:val="00D0616E"/>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8423033">
      <w:bodyDiv w:val="1"/>
      <w:marLeft w:val="0"/>
      <w:marRight w:val="0"/>
      <w:marTop w:val="0"/>
      <w:marBottom w:val="0"/>
      <w:divBdr>
        <w:top w:val="none" w:sz="0" w:space="0" w:color="auto"/>
        <w:left w:val="none" w:sz="0" w:space="0" w:color="auto"/>
        <w:bottom w:val="none" w:sz="0" w:space="0" w:color="auto"/>
        <w:right w:val="none" w:sz="0" w:space="0" w:color="auto"/>
      </w:divBdr>
      <w:divsChild>
        <w:div w:id="1539202255">
          <w:marLeft w:val="0"/>
          <w:marRight w:val="0"/>
          <w:marTop w:val="0"/>
          <w:marBottom w:val="0"/>
          <w:divBdr>
            <w:top w:val="none" w:sz="0" w:space="0" w:color="auto"/>
            <w:left w:val="none" w:sz="0" w:space="0" w:color="auto"/>
            <w:bottom w:val="none" w:sz="0" w:space="0" w:color="auto"/>
            <w:right w:val="none" w:sz="0" w:space="0" w:color="auto"/>
          </w:divBdr>
          <w:divsChild>
            <w:div w:id="5566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371375">
      <w:bodyDiv w:val="1"/>
      <w:marLeft w:val="0"/>
      <w:marRight w:val="0"/>
      <w:marTop w:val="0"/>
      <w:marBottom w:val="0"/>
      <w:divBdr>
        <w:top w:val="none" w:sz="0" w:space="0" w:color="auto"/>
        <w:left w:val="none" w:sz="0" w:space="0" w:color="auto"/>
        <w:bottom w:val="none" w:sz="0" w:space="0" w:color="auto"/>
        <w:right w:val="none" w:sz="0" w:space="0" w:color="auto"/>
      </w:divBdr>
      <w:divsChild>
        <w:div w:id="1528903879">
          <w:marLeft w:val="0"/>
          <w:marRight w:val="0"/>
          <w:marTop w:val="0"/>
          <w:marBottom w:val="0"/>
          <w:divBdr>
            <w:top w:val="none" w:sz="0" w:space="0" w:color="auto"/>
            <w:left w:val="none" w:sz="0" w:space="0" w:color="auto"/>
            <w:bottom w:val="none" w:sz="0" w:space="0" w:color="auto"/>
            <w:right w:val="none" w:sz="0" w:space="0" w:color="auto"/>
          </w:divBdr>
          <w:divsChild>
            <w:div w:id="199899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132753">
      <w:bodyDiv w:val="1"/>
      <w:marLeft w:val="0"/>
      <w:marRight w:val="0"/>
      <w:marTop w:val="0"/>
      <w:marBottom w:val="0"/>
      <w:divBdr>
        <w:top w:val="none" w:sz="0" w:space="0" w:color="auto"/>
        <w:left w:val="none" w:sz="0" w:space="0" w:color="auto"/>
        <w:bottom w:val="none" w:sz="0" w:space="0" w:color="auto"/>
        <w:right w:val="none" w:sz="0" w:space="0" w:color="auto"/>
      </w:divBdr>
      <w:divsChild>
        <w:div w:id="2045785568">
          <w:marLeft w:val="0"/>
          <w:marRight w:val="0"/>
          <w:marTop w:val="0"/>
          <w:marBottom w:val="0"/>
          <w:divBdr>
            <w:top w:val="none" w:sz="0" w:space="0" w:color="auto"/>
            <w:left w:val="none" w:sz="0" w:space="0" w:color="auto"/>
            <w:bottom w:val="none" w:sz="0" w:space="0" w:color="auto"/>
            <w:right w:val="none" w:sz="0" w:space="0" w:color="auto"/>
          </w:divBdr>
          <w:divsChild>
            <w:div w:id="65734857">
              <w:marLeft w:val="0"/>
              <w:marRight w:val="0"/>
              <w:marTop w:val="0"/>
              <w:marBottom w:val="0"/>
              <w:divBdr>
                <w:top w:val="none" w:sz="0" w:space="0" w:color="auto"/>
                <w:left w:val="none" w:sz="0" w:space="0" w:color="auto"/>
                <w:bottom w:val="none" w:sz="0" w:space="0" w:color="auto"/>
                <w:right w:val="none" w:sz="0" w:space="0" w:color="auto"/>
              </w:divBdr>
            </w:div>
            <w:div w:id="291401979">
              <w:marLeft w:val="0"/>
              <w:marRight w:val="0"/>
              <w:marTop w:val="0"/>
              <w:marBottom w:val="0"/>
              <w:divBdr>
                <w:top w:val="none" w:sz="0" w:space="0" w:color="auto"/>
                <w:left w:val="none" w:sz="0" w:space="0" w:color="auto"/>
                <w:bottom w:val="none" w:sz="0" w:space="0" w:color="auto"/>
                <w:right w:val="none" w:sz="0" w:space="0" w:color="auto"/>
              </w:divBdr>
            </w:div>
            <w:div w:id="403646055">
              <w:marLeft w:val="0"/>
              <w:marRight w:val="0"/>
              <w:marTop w:val="0"/>
              <w:marBottom w:val="0"/>
              <w:divBdr>
                <w:top w:val="none" w:sz="0" w:space="0" w:color="auto"/>
                <w:left w:val="none" w:sz="0" w:space="0" w:color="auto"/>
                <w:bottom w:val="none" w:sz="0" w:space="0" w:color="auto"/>
                <w:right w:val="none" w:sz="0" w:space="0" w:color="auto"/>
              </w:divBdr>
            </w:div>
            <w:div w:id="535823099">
              <w:marLeft w:val="0"/>
              <w:marRight w:val="0"/>
              <w:marTop w:val="0"/>
              <w:marBottom w:val="0"/>
              <w:divBdr>
                <w:top w:val="none" w:sz="0" w:space="0" w:color="auto"/>
                <w:left w:val="none" w:sz="0" w:space="0" w:color="auto"/>
                <w:bottom w:val="none" w:sz="0" w:space="0" w:color="auto"/>
                <w:right w:val="none" w:sz="0" w:space="0" w:color="auto"/>
              </w:divBdr>
            </w:div>
            <w:div w:id="540947652">
              <w:marLeft w:val="0"/>
              <w:marRight w:val="0"/>
              <w:marTop w:val="0"/>
              <w:marBottom w:val="0"/>
              <w:divBdr>
                <w:top w:val="none" w:sz="0" w:space="0" w:color="auto"/>
                <w:left w:val="none" w:sz="0" w:space="0" w:color="auto"/>
                <w:bottom w:val="none" w:sz="0" w:space="0" w:color="auto"/>
                <w:right w:val="none" w:sz="0" w:space="0" w:color="auto"/>
              </w:divBdr>
            </w:div>
            <w:div w:id="566302659">
              <w:marLeft w:val="0"/>
              <w:marRight w:val="0"/>
              <w:marTop w:val="0"/>
              <w:marBottom w:val="0"/>
              <w:divBdr>
                <w:top w:val="none" w:sz="0" w:space="0" w:color="auto"/>
                <w:left w:val="none" w:sz="0" w:space="0" w:color="auto"/>
                <w:bottom w:val="none" w:sz="0" w:space="0" w:color="auto"/>
                <w:right w:val="none" w:sz="0" w:space="0" w:color="auto"/>
              </w:divBdr>
            </w:div>
            <w:div w:id="754205878">
              <w:marLeft w:val="0"/>
              <w:marRight w:val="0"/>
              <w:marTop w:val="0"/>
              <w:marBottom w:val="0"/>
              <w:divBdr>
                <w:top w:val="none" w:sz="0" w:space="0" w:color="auto"/>
                <w:left w:val="none" w:sz="0" w:space="0" w:color="auto"/>
                <w:bottom w:val="none" w:sz="0" w:space="0" w:color="auto"/>
                <w:right w:val="none" w:sz="0" w:space="0" w:color="auto"/>
              </w:divBdr>
            </w:div>
            <w:div w:id="795493510">
              <w:marLeft w:val="0"/>
              <w:marRight w:val="0"/>
              <w:marTop w:val="0"/>
              <w:marBottom w:val="0"/>
              <w:divBdr>
                <w:top w:val="none" w:sz="0" w:space="0" w:color="auto"/>
                <w:left w:val="none" w:sz="0" w:space="0" w:color="auto"/>
                <w:bottom w:val="none" w:sz="0" w:space="0" w:color="auto"/>
                <w:right w:val="none" w:sz="0" w:space="0" w:color="auto"/>
              </w:divBdr>
            </w:div>
            <w:div w:id="1150058227">
              <w:marLeft w:val="0"/>
              <w:marRight w:val="0"/>
              <w:marTop w:val="0"/>
              <w:marBottom w:val="0"/>
              <w:divBdr>
                <w:top w:val="none" w:sz="0" w:space="0" w:color="auto"/>
                <w:left w:val="none" w:sz="0" w:space="0" w:color="auto"/>
                <w:bottom w:val="none" w:sz="0" w:space="0" w:color="auto"/>
                <w:right w:val="none" w:sz="0" w:space="0" w:color="auto"/>
              </w:divBdr>
            </w:div>
            <w:div w:id="1320188296">
              <w:marLeft w:val="0"/>
              <w:marRight w:val="0"/>
              <w:marTop w:val="0"/>
              <w:marBottom w:val="0"/>
              <w:divBdr>
                <w:top w:val="none" w:sz="0" w:space="0" w:color="auto"/>
                <w:left w:val="none" w:sz="0" w:space="0" w:color="auto"/>
                <w:bottom w:val="none" w:sz="0" w:space="0" w:color="auto"/>
                <w:right w:val="none" w:sz="0" w:space="0" w:color="auto"/>
              </w:divBdr>
            </w:div>
            <w:div w:id="1369258711">
              <w:marLeft w:val="0"/>
              <w:marRight w:val="0"/>
              <w:marTop w:val="0"/>
              <w:marBottom w:val="0"/>
              <w:divBdr>
                <w:top w:val="none" w:sz="0" w:space="0" w:color="auto"/>
                <w:left w:val="none" w:sz="0" w:space="0" w:color="auto"/>
                <w:bottom w:val="none" w:sz="0" w:space="0" w:color="auto"/>
                <w:right w:val="none" w:sz="0" w:space="0" w:color="auto"/>
              </w:divBdr>
            </w:div>
            <w:div w:id="1413357764">
              <w:marLeft w:val="0"/>
              <w:marRight w:val="0"/>
              <w:marTop w:val="0"/>
              <w:marBottom w:val="0"/>
              <w:divBdr>
                <w:top w:val="none" w:sz="0" w:space="0" w:color="auto"/>
                <w:left w:val="none" w:sz="0" w:space="0" w:color="auto"/>
                <w:bottom w:val="none" w:sz="0" w:space="0" w:color="auto"/>
                <w:right w:val="none" w:sz="0" w:space="0" w:color="auto"/>
              </w:divBdr>
            </w:div>
            <w:div w:id="1509903483">
              <w:marLeft w:val="0"/>
              <w:marRight w:val="0"/>
              <w:marTop w:val="0"/>
              <w:marBottom w:val="0"/>
              <w:divBdr>
                <w:top w:val="none" w:sz="0" w:space="0" w:color="auto"/>
                <w:left w:val="none" w:sz="0" w:space="0" w:color="auto"/>
                <w:bottom w:val="none" w:sz="0" w:space="0" w:color="auto"/>
                <w:right w:val="none" w:sz="0" w:space="0" w:color="auto"/>
              </w:divBdr>
            </w:div>
            <w:div w:id="1594360664">
              <w:marLeft w:val="0"/>
              <w:marRight w:val="0"/>
              <w:marTop w:val="0"/>
              <w:marBottom w:val="0"/>
              <w:divBdr>
                <w:top w:val="none" w:sz="0" w:space="0" w:color="auto"/>
                <w:left w:val="none" w:sz="0" w:space="0" w:color="auto"/>
                <w:bottom w:val="none" w:sz="0" w:space="0" w:color="auto"/>
                <w:right w:val="none" w:sz="0" w:space="0" w:color="auto"/>
              </w:divBdr>
            </w:div>
            <w:div w:id="1670907758">
              <w:marLeft w:val="0"/>
              <w:marRight w:val="0"/>
              <w:marTop w:val="0"/>
              <w:marBottom w:val="0"/>
              <w:divBdr>
                <w:top w:val="none" w:sz="0" w:space="0" w:color="auto"/>
                <w:left w:val="none" w:sz="0" w:space="0" w:color="auto"/>
                <w:bottom w:val="none" w:sz="0" w:space="0" w:color="auto"/>
                <w:right w:val="none" w:sz="0" w:space="0" w:color="auto"/>
              </w:divBdr>
            </w:div>
            <w:div w:id="201340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image" Target="media/image7.png"/><Relationship Id="rId26" Type="http://schemas.openxmlformats.org/officeDocument/2006/relationships/image" Target="media/image15.png"/><Relationship Id="rId39" Type="http://schemas.openxmlformats.org/officeDocument/2006/relationships/image" Target="media/image28.png"/><Relationship Id="rId21" Type="http://schemas.openxmlformats.org/officeDocument/2006/relationships/image" Target="media/image10.png"/><Relationship Id="rId34" Type="http://schemas.openxmlformats.org/officeDocument/2006/relationships/image" Target="media/image23.png"/><Relationship Id="rId42" Type="http://schemas.openxmlformats.org/officeDocument/2006/relationships/image" Target="media/image31.png"/><Relationship Id="rId47" Type="http://schemas.openxmlformats.org/officeDocument/2006/relationships/header" Target="header3.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5.png"/><Relationship Id="rId29" Type="http://schemas.openxmlformats.org/officeDocument/2006/relationships/image" Target="media/image18.png"/><Relationship Id="rId11" Type="http://schemas.openxmlformats.org/officeDocument/2006/relationships/hyperlink" Target="https://jobsnsw.taleo.net" TargetMode="External"/><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image" Target="media/image26.png"/><Relationship Id="rId40" Type="http://schemas.openxmlformats.org/officeDocument/2006/relationships/image" Target="media/image29.png"/><Relationship Id="rId45"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49"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8.png"/><Relationship Id="rId31" Type="http://schemas.openxmlformats.org/officeDocument/2006/relationships/image" Target="media/image20.png"/><Relationship Id="rId44"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 Id="rId43" Type="http://schemas.openxmlformats.org/officeDocument/2006/relationships/header" Target="header1.xml"/><Relationship Id="rId48" Type="http://schemas.openxmlformats.org/officeDocument/2006/relationships/fontTable" Target="fontTable.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footer" Target="footer2.xml"/><Relationship Id="rId20" Type="http://schemas.openxmlformats.org/officeDocument/2006/relationships/image" Target="media/image9.png"/><Relationship Id="rId41" Type="http://schemas.openxmlformats.org/officeDocument/2006/relationships/image" Target="media/image30.png"/><Relationship Id="rId1" Type="http://schemas.openxmlformats.org/officeDocument/2006/relationships/customXml" Target="../customXml/item1.xml"/><Relationship Id="rId6"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32.png"/></Relationships>
</file>

<file path=word/_rels/header2.xml.rels><?xml version="1.0" encoding="UTF-8" standalone="yes"?>
<Relationships xmlns="http://schemas.openxmlformats.org/package/2006/relationships"><Relationship Id="rId2" Type="http://schemas.openxmlformats.org/officeDocument/2006/relationships/image" Target="media/image34.gif"/><Relationship Id="rId1" Type="http://schemas.openxmlformats.org/officeDocument/2006/relationships/image" Target="media/image33.png"/></Relationships>
</file>

<file path=word/_rels/header3.xml.rels><?xml version="1.0" encoding="UTF-8" standalone="yes"?>
<Relationships xmlns="http://schemas.openxmlformats.org/package/2006/relationships"><Relationship Id="rId1" Type="http://schemas.openxmlformats.org/officeDocument/2006/relationships/image" Target="media/image3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etadata xmlns="http://www.objective.com/ecm/document/metadata/A8F43476EB784464BFCC994945052FE7" version="1.0.0">
  <systemFields>
    <field name="Objective-Id">
      <value order="0">A4011174</value>
    </field>
    <field name="Objective-Title">
      <value order="0">Create a Requisition</value>
    </field>
    <field name="Objective-Description">
      <value order="0"/>
    </field>
    <field name="Objective-CreationStamp">
      <value order="0">2018-06-06T01:06:44Z</value>
    </field>
    <field name="Objective-IsApproved">
      <value order="0">false</value>
    </field>
    <field name="Objective-IsPublished">
      <value order="0">true</value>
    </field>
    <field name="Objective-DatePublished">
      <value order="0">2018-06-20T04:20:32Z</value>
    </field>
    <field name="Objective-ModificationStamp">
      <value order="0">2018-06-20T04:20:32Z</value>
    </field>
    <field name="Objective-Owner">
      <value order="0">Nicole Stubbs</value>
    </field>
    <field name="Objective-Path">
      <value order="0">Objective Global Folder:1. Public Service Commission (PSC):1. Public Service Commission File Plan (PSC):WORKFORCE CAPABILITY:IWORK FOR NSW RECRUITMENT:Training:Quickguides:New Quickguides 2018</value>
    </field>
    <field name="Objective-Parent">
      <value order="0">New Quickguides 2018</value>
    </field>
    <field name="Objective-State">
      <value order="0">Published</value>
    </field>
    <field name="Objective-VersionId">
      <value order="0">vA7068732</value>
    </field>
    <field name="Objective-Version">
      <value order="0">1.0</value>
    </field>
    <field name="Objective-VersionNumber">
      <value order="0">1</value>
    </field>
    <field name="Objective-VersionComment">
      <value order="0"/>
    </field>
    <field name="Objective-FileNumber">
      <value order="0">qA58989</value>
    </field>
    <field name="Objective-Classification">
      <value order="0"/>
    </field>
    <field name="Objective-Caveats">
      <value order="0"/>
    </field>
  </systemFields>
  <catalogues>
    <catalogue name="Document Type Catalogue" type="type" ori="id:cA63">
      <field name="Objective-Vital Record">
        <value order="0">No</value>
      </field>
      <field name="Objective-DLM">
        <value order="0">No Impact</value>
      </field>
      <field name="Objective-Security Classification">
        <value order="0">UNCLASSIFIED</value>
      </field>
      <field name="Objective-Approval History">
        <value order="0"/>
      </field>
      <field name="Objective-Approval Status">
        <value order="0"/>
      </field>
      <field name="Objective-Connect Creator">
        <value order="0"/>
      </field>
      <field name="Objective-Document Tag(s)">
        <value order="0"/>
      </field>
      <field name="Objective-Shared By">
        <value order="0"/>
      </field>
      <field name="Objective-Current Approver">
        <value order="0"/>
      </field>
    </catalogue>
  </catalogues>
</metadat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6EBD3AC31837040B76350B54AB36A8A" ma:contentTypeVersion="4" ma:contentTypeDescription="Create a new document." ma:contentTypeScope="" ma:versionID="55655264a2b162f6e330072e9599fe49">
  <xsd:schema xmlns:xsd="http://www.w3.org/2001/XMLSchema" xmlns:xs="http://www.w3.org/2001/XMLSchema" xmlns:p="http://schemas.microsoft.com/office/2006/metadata/properties" xmlns:ns2="378a4d25-c2a3-4325-9dd6-fe34e4c7c9fb" targetNamespace="http://schemas.microsoft.com/office/2006/metadata/properties" ma:root="true" ma:fieldsID="009749d99899b3e958ed4d63bb7a2e86" ns2:_="">
    <xsd:import namespace="378a4d25-c2a3-4325-9dd6-fe34e4c7c9f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8a4d25-c2a3-4325-9dd6-fe34e4c7c9f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745109E-2DDF-40CB-AC2B-FF9B10C90820}">
  <ds:schemaRefs>
    <ds:schemaRef ds:uri="http://www.objective.com/ecm/document/metadata/A8F43476EB784464BFCC994945052FE7"/>
  </ds:schemaRefs>
</ds:datastoreItem>
</file>

<file path=customXml/itemProps2.xml><?xml version="1.0" encoding="utf-8"?>
<ds:datastoreItem xmlns:ds="http://schemas.openxmlformats.org/officeDocument/2006/customXml" ds:itemID="{D546B88D-337B-4FD5-AD88-1B93CFEDC2E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3C6943C-0A17-4CF7-A173-6627E04EF759}">
  <ds:schemaRefs>
    <ds:schemaRef ds:uri="http://schemas.microsoft.com/sharepoint/v3/contenttype/forms"/>
  </ds:schemaRefs>
</ds:datastoreItem>
</file>

<file path=customXml/itemProps4.xml><?xml version="1.0" encoding="utf-8"?>
<ds:datastoreItem xmlns:ds="http://schemas.openxmlformats.org/officeDocument/2006/customXml" ds:itemID="{93CF5A23-5E6A-46D6-8C89-1CAB897652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78a4d25-c2a3-4325-9dd6-fe34e4c7c9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57</TotalTime>
  <Pages>1</Pages>
  <Words>1028</Words>
  <Characters>5860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Heading Style 1 – Arial, 18pt, Bold, 50% Grey</vt:lpstr>
    </vt:vector>
  </TitlesOfParts>
  <Company>ArtWords Pty Ltd</Company>
  <LinksUpToDate>false</LinksUpToDate>
  <CharactersWithSpaces>6875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Heading Style 1 – Arial, 18pt, Bold, 50% Grey</dc:title>
  <dc:creator>Artwords</dc:creator>
  <cp:lastModifiedBy>Vansh Singh</cp:lastModifiedBy>
  <cp:revision>6</cp:revision>
  <cp:lastPrinted>2012-02-02T23:32:00Z</cp:lastPrinted>
  <dcterms:created xsi:type="dcterms:W3CDTF">2020-08-05T05:53:00Z</dcterms:created>
  <dcterms:modified xsi:type="dcterms:W3CDTF">2020-09-10T04:15:00Z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A4011174</vt:lpwstr>
  </property>
  <property fmtid="{D5CDD505-2E9C-101B-9397-08002B2CF9AE}" pid="4" name="Objective-Title">
    <vt:lpwstr>Create a Requisition</vt:lpwstr>
  </property>
  <property fmtid="{D5CDD505-2E9C-101B-9397-08002B2CF9AE}" pid="5" name="Objective-Comment">
    <vt:lpwstr/>
  </property>
  <property fmtid="{D5CDD505-2E9C-101B-9397-08002B2CF9AE}" pid="6" name="Objective-CreationStamp">
    <vt:filetime>2018-06-20T04:19:00Z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2018-06-20T04:20:32Z</vt:filetime>
  </property>
  <property fmtid="{D5CDD505-2E9C-101B-9397-08002B2CF9AE}" pid="10" name="Objective-ModificationStamp">
    <vt:filetime>2018-06-20T04:20:32Z</vt:filetime>
  </property>
  <property fmtid="{D5CDD505-2E9C-101B-9397-08002B2CF9AE}" pid="11" name="Objective-Owner">
    <vt:lpwstr>Nicole Stubbs</vt:lpwstr>
  </property>
  <property fmtid="{D5CDD505-2E9C-101B-9397-08002B2CF9AE}" pid="12" name="Objective-Path">
    <vt:lpwstr>Objective Global Folder:1. Public Service Commission (PSC):1. Public Service Commission File Plan (PSC):WORKFORCE CAPABILITY:IWORK FOR NSW RECRUITMENT:Training:Quickguides:New Quickguides 2018:</vt:lpwstr>
  </property>
  <property fmtid="{D5CDD505-2E9C-101B-9397-08002B2CF9AE}" pid="13" name="Objective-Parent">
    <vt:lpwstr>New Quickguides 2018</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PSC00828</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Security Classification [system]">
    <vt:lpwstr>UNCLASSIFIED</vt:lpwstr>
  </property>
  <property fmtid="{D5CDD505-2E9C-101B-9397-08002B2CF9AE}" pid="22" name="Objective-DLM [system]">
    <vt:lpwstr>No Impact</vt:lpwstr>
  </property>
  <property fmtid="{D5CDD505-2E9C-101B-9397-08002B2CF9AE}" pid="23" name="Objective-Vital Record [system]">
    <vt:lpwstr>No</vt:lpwstr>
  </property>
  <property fmtid="{D5CDD505-2E9C-101B-9397-08002B2CF9AE}" pid="24" name="Objective-Current Approver [system]">
    <vt:lpwstr/>
  </property>
  <property fmtid="{D5CDD505-2E9C-101B-9397-08002B2CF9AE}" pid="25" name="Objective-Approval Status [system]">
    <vt:lpwstr/>
  </property>
  <property fmtid="{D5CDD505-2E9C-101B-9397-08002B2CF9AE}" pid="26" name="Objective-Approval History [system]">
    <vt:lpwstr/>
  </property>
  <property fmtid="{D5CDD505-2E9C-101B-9397-08002B2CF9AE}" pid="27" name="Objective-Document Tag(s) [system]">
    <vt:lpwstr/>
  </property>
  <property fmtid="{D5CDD505-2E9C-101B-9397-08002B2CF9AE}" pid="28" name="Objective-Description">
    <vt:lpwstr/>
  </property>
  <property fmtid="{D5CDD505-2E9C-101B-9397-08002B2CF9AE}" pid="29" name="Objective-VersionId">
    <vt:lpwstr>vA7068732</vt:lpwstr>
  </property>
  <property fmtid="{D5CDD505-2E9C-101B-9397-08002B2CF9AE}" pid="30" name="Objective-Vital Record">
    <vt:lpwstr>No</vt:lpwstr>
  </property>
  <property fmtid="{D5CDD505-2E9C-101B-9397-08002B2CF9AE}" pid="31" name="Objective-DLM">
    <vt:lpwstr>No Impact</vt:lpwstr>
  </property>
  <property fmtid="{D5CDD505-2E9C-101B-9397-08002B2CF9AE}" pid="32" name="Objective-Security Classification">
    <vt:lpwstr>UNCLASSIFIED</vt:lpwstr>
  </property>
  <property fmtid="{D5CDD505-2E9C-101B-9397-08002B2CF9AE}" pid="33" name="Objective-Approval History">
    <vt:lpwstr/>
  </property>
  <property fmtid="{D5CDD505-2E9C-101B-9397-08002B2CF9AE}" pid="34" name="Objective-Approval Status">
    <vt:lpwstr/>
  </property>
  <property fmtid="{D5CDD505-2E9C-101B-9397-08002B2CF9AE}" pid="35" name="Objective-Document Tag(s)">
    <vt:lpwstr/>
  </property>
  <property fmtid="{D5CDD505-2E9C-101B-9397-08002B2CF9AE}" pid="36" name="Objective-Current Approver">
    <vt:lpwstr/>
  </property>
  <property fmtid="{D5CDD505-2E9C-101B-9397-08002B2CF9AE}" pid="37" name="Objective-Connect Creator">
    <vt:lpwstr/>
  </property>
  <property fmtid="{D5CDD505-2E9C-101B-9397-08002B2CF9AE}" pid="38" name="Objective-Shared By">
    <vt:lpwstr/>
  </property>
  <property fmtid="{D5CDD505-2E9C-101B-9397-08002B2CF9AE}" pid="39" name="Objective-Connect Creator [system]">
    <vt:lpwstr/>
  </property>
  <property fmtid="{D5CDD505-2E9C-101B-9397-08002B2CF9AE}" pid="40" name="Objective-Shared By [system]">
    <vt:lpwstr/>
  </property>
  <property fmtid="{D5CDD505-2E9C-101B-9397-08002B2CF9AE}" pid="41" name="ContentTypeId">
    <vt:lpwstr>0x010100F6EBD3AC31837040B76350B54AB36A8A</vt:lpwstr>
  </property>
</Properties>
</file>